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10" w:rsidRPr="004A2A68" w:rsidRDefault="00107510" w:rsidP="00107510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bookmarkStart w:id="0" w:name="_GoBack"/>
      <w:bookmarkEnd w:id="0"/>
      <w:r w:rsidRPr="004A2A68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107510" w:rsidRPr="004A2A68" w:rsidRDefault="00107510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C0741" w:rsidRPr="004A2A68" w:rsidRDefault="00D24B11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4A2A68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4A2A68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107510" w:rsidRPr="004A2A68">
        <w:rPr>
          <w:rFonts w:ascii="Times New Roman" w:hAnsi="Times New Roman"/>
          <w:b/>
          <w:color w:val="FF0000"/>
          <w:sz w:val="24"/>
          <w:szCs w:val="24"/>
        </w:rPr>
        <w:t xml:space="preserve"> Nr </w:t>
      </w:r>
      <w:r w:rsidR="00ED1EE0" w:rsidRPr="004A2A68">
        <w:rPr>
          <w:rFonts w:ascii="Times New Roman" w:hAnsi="Times New Roman"/>
          <w:b/>
          <w:color w:val="FF0000"/>
          <w:sz w:val="24"/>
          <w:szCs w:val="24"/>
        </w:rPr>
        <w:t>XX</w:t>
      </w:r>
      <w:r w:rsidR="00661B4B" w:rsidRPr="004A2A68">
        <w:rPr>
          <w:rFonts w:ascii="Times New Roman" w:hAnsi="Times New Roman"/>
          <w:b/>
          <w:color w:val="FF0000"/>
          <w:sz w:val="24"/>
          <w:szCs w:val="24"/>
        </w:rPr>
        <w:t>I</w:t>
      </w:r>
      <w:r w:rsidR="004A2A68">
        <w:rPr>
          <w:rFonts w:ascii="Times New Roman" w:hAnsi="Times New Roman"/>
          <w:b/>
          <w:color w:val="FF0000"/>
          <w:sz w:val="24"/>
          <w:szCs w:val="24"/>
        </w:rPr>
        <w:t>V</w:t>
      </w:r>
      <w:r w:rsidR="00ED1EE0" w:rsidRPr="004A2A68">
        <w:rPr>
          <w:rFonts w:ascii="Times New Roman" w:hAnsi="Times New Roman"/>
          <w:b/>
          <w:color w:val="FF0000"/>
          <w:sz w:val="24"/>
          <w:szCs w:val="24"/>
        </w:rPr>
        <w:t>/...</w:t>
      </w:r>
      <w:r w:rsidR="00661B4B" w:rsidRPr="004A2A68">
        <w:rPr>
          <w:rFonts w:ascii="Times New Roman" w:hAnsi="Times New Roman"/>
          <w:b/>
          <w:color w:val="FF0000"/>
          <w:sz w:val="24"/>
          <w:szCs w:val="24"/>
        </w:rPr>
        <w:t>/201</w:t>
      </w:r>
      <w:r w:rsidR="004A2A68">
        <w:rPr>
          <w:rFonts w:ascii="Times New Roman" w:hAnsi="Times New Roman"/>
          <w:b/>
          <w:color w:val="FF0000"/>
          <w:sz w:val="24"/>
          <w:szCs w:val="24"/>
        </w:rPr>
        <w:t>9</w:t>
      </w:r>
    </w:p>
    <w:p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107510" w:rsidRPr="00ED1EE0" w:rsidRDefault="008B1B9B" w:rsidP="00107510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D1EE0">
        <w:rPr>
          <w:rFonts w:ascii="Times New Roman" w:hAnsi="Times New Roman"/>
          <w:b/>
          <w:sz w:val="24"/>
          <w:szCs w:val="24"/>
        </w:rPr>
        <w:t xml:space="preserve">z dnia </w:t>
      </w:r>
      <w:r w:rsidR="00661B4B">
        <w:rPr>
          <w:rFonts w:ascii="Times New Roman" w:hAnsi="Times New Roman"/>
          <w:b/>
          <w:sz w:val="24"/>
          <w:szCs w:val="24"/>
        </w:rPr>
        <w:t>1</w:t>
      </w:r>
      <w:r w:rsidR="004A2A68">
        <w:rPr>
          <w:rFonts w:ascii="Times New Roman" w:hAnsi="Times New Roman"/>
          <w:b/>
          <w:sz w:val="24"/>
          <w:szCs w:val="24"/>
        </w:rPr>
        <w:t>2</w:t>
      </w:r>
      <w:r w:rsidR="00107510" w:rsidRPr="00ED1EE0">
        <w:rPr>
          <w:rFonts w:ascii="Times New Roman" w:hAnsi="Times New Roman"/>
          <w:b/>
          <w:sz w:val="24"/>
          <w:szCs w:val="24"/>
        </w:rPr>
        <w:t xml:space="preserve"> czerwca 201</w:t>
      </w:r>
      <w:r w:rsidR="004A2A68">
        <w:rPr>
          <w:rFonts w:ascii="Times New Roman" w:hAnsi="Times New Roman"/>
          <w:b/>
          <w:sz w:val="24"/>
          <w:szCs w:val="24"/>
        </w:rPr>
        <w:t>9</w:t>
      </w:r>
      <w:r w:rsidR="00107510" w:rsidRPr="00ED1EE0">
        <w:rPr>
          <w:rFonts w:ascii="Times New Roman" w:hAnsi="Times New Roman"/>
          <w:b/>
          <w:sz w:val="24"/>
          <w:szCs w:val="24"/>
        </w:rPr>
        <w:t xml:space="preserve"> r.</w:t>
      </w:r>
    </w:p>
    <w:p w:rsidR="00D24B11" w:rsidRPr="00ED1EE0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D24B1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:rsidR="00D24B11" w:rsidRDefault="00107510" w:rsidP="007179FA">
      <w:pPr>
        <w:pStyle w:val="Bezodstpw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sprawie</w:t>
      </w:r>
      <w:r w:rsidR="005C0C71">
        <w:rPr>
          <w:rFonts w:ascii="Times New Roman" w:hAnsi="Times New Roman"/>
          <w:b/>
          <w:sz w:val="24"/>
          <w:szCs w:val="24"/>
        </w:rPr>
        <w:t xml:space="preserve"> </w:t>
      </w:r>
      <w:r w:rsidR="00B7149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7179FA">
        <w:rPr>
          <w:rFonts w:ascii="Times New Roman" w:hAnsi="Times New Roman"/>
          <w:b/>
          <w:sz w:val="24"/>
          <w:szCs w:val="24"/>
        </w:rPr>
        <w:t xml:space="preserve">Komisji Rewizyjnej Lokalnej </w:t>
      </w:r>
      <w:r w:rsidR="00F13CC6">
        <w:rPr>
          <w:rFonts w:ascii="Times New Roman" w:hAnsi="Times New Roman"/>
          <w:b/>
          <w:sz w:val="24"/>
          <w:szCs w:val="24"/>
        </w:rPr>
        <w:t>Grupy Działania „Brynica to</w:t>
      </w:r>
      <w:r w:rsidR="00B7149B">
        <w:rPr>
          <w:rFonts w:ascii="Times New Roman" w:hAnsi="Times New Roman"/>
          <w:b/>
          <w:sz w:val="24"/>
          <w:szCs w:val="24"/>
        </w:rPr>
        <w:t xml:space="preserve"> </w:t>
      </w:r>
      <w:r w:rsidR="00F13CC6">
        <w:rPr>
          <w:rFonts w:ascii="Times New Roman" w:hAnsi="Times New Roman"/>
          <w:b/>
          <w:sz w:val="24"/>
          <w:szCs w:val="24"/>
        </w:rPr>
        <w:t>nie gran</w:t>
      </w:r>
      <w:r w:rsidR="00B7149B">
        <w:rPr>
          <w:rFonts w:ascii="Times New Roman" w:hAnsi="Times New Roman"/>
          <w:b/>
          <w:sz w:val="24"/>
          <w:szCs w:val="24"/>
        </w:rPr>
        <w:t>ica”.</w:t>
      </w:r>
    </w:p>
    <w:p w:rsidR="00845AD7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13CC6">
        <w:rPr>
          <w:rFonts w:ascii="Times New Roman" w:hAnsi="Times New Roman"/>
          <w:sz w:val="24"/>
          <w:szCs w:val="24"/>
        </w:rPr>
        <w:t>Na podstawie § 16 ust. 2 pkt. „d”</w:t>
      </w:r>
      <w:r w:rsidR="00B5640E"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 xml:space="preserve"> Statut</w:t>
      </w:r>
      <w:r w:rsidR="000E1BDA">
        <w:rPr>
          <w:rFonts w:ascii="Times New Roman" w:hAnsi="Times New Roman"/>
          <w:sz w:val="24"/>
          <w:szCs w:val="24"/>
        </w:rPr>
        <w:t>u</w:t>
      </w:r>
      <w:r w:rsidRPr="00845AD7">
        <w:rPr>
          <w:rFonts w:ascii="Times New Roman" w:hAnsi="Times New Roman"/>
          <w:sz w:val="24"/>
          <w:szCs w:val="24"/>
        </w:rPr>
        <w:t xml:space="preserve"> Lokalnej Grupy Działania „Brynica to 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>granica”</w:t>
      </w:r>
      <w:r w:rsidR="00223071">
        <w:rPr>
          <w:rFonts w:ascii="Times New Roman" w:hAnsi="Times New Roman"/>
          <w:sz w:val="24"/>
          <w:szCs w:val="24"/>
        </w:rPr>
        <w:t xml:space="preserve"> </w:t>
      </w:r>
    </w:p>
    <w:p w:rsidR="002E0038" w:rsidRDefault="002E0038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0E1BDA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>
        <w:rPr>
          <w:rFonts w:ascii="Times New Roman" w:hAnsi="Times New Roman"/>
          <w:b/>
          <w:spacing w:val="30"/>
          <w:sz w:val="24"/>
          <w:szCs w:val="24"/>
        </w:rPr>
        <w:t>la</w:t>
      </w:r>
      <w:r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72702F">
        <w:rPr>
          <w:rFonts w:ascii="Times New Roman" w:hAnsi="Times New Roman"/>
          <w:b/>
          <w:sz w:val="24"/>
          <w:szCs w:val="24"/>
        </w:rPr>
        <w:t>co następuje</w:t>
      </w:r>
      <w:r w:rsidR="000E1BDA" w:rsidRPr="000E1BDA">
        <w:rPr>
          <w:rFonts w:ascii="Times New Roman" w:hAnsi="Times New Roman"/>
          <w:b/>
          <w:sz w:val="24"/>
          <w:szCs w:val="24"/>
        </w:rPr>
        <w:t>:</w:t>
      </w:r>
    </w:p>
    <w:p w:rsidR="00845AD7" w:rsidRPr="000E1BDA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845AD7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5549BE" w:rsidRDefault="00095D88" w:rsidP="003D02CD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 w:rsidR="00B7149B">
        <w:rPr>
          <w:rFonts w:ascii="Times New Roman" w:hAnsi="Times New Roman"/>
          <w:sz w:val="24"/>
          <w:szCs w:val="24"/>
        </w:rPr>
        <w:t xml:space="preserve">atwierdza </w:t>
      </w:r>
      <w:r w:rsidR="003D02CD">
        <w:rPr>
          <w:rFonts w:ascii="Times New Roman" w:hAnsi="Times New Roman"/>
          <w:sz w:val="24"/>
          <w:szCs w:val="24"/>
        </w:rPr>
        <w:t xml:space="preserve">się </w:t>
      </w:r>
      <w:r w:rsidR="00B7149B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łożone sprawozdanie z działalności Komisji Rewizyjnej</w:t>
      </w:r>
      <w:r w:rsidR="005549BE">
        <w:rPr>
          <w:rFonts w:ascii="Times New Roman" w:hAnsi="Times New Roman"/>
          <w:sz w:val="24"/>
          <w:szCs w:val="24"/>
        </w:rPr>
        <w:t xml:space="preserve"> </w:t>
      </w:r>
      <w:r w:rsidR="00730877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8A4F89">
        <w:rPr>
          <w:rFonts w:ascii="Times New Roman" w:hAnsi="Times New Roman"/>
          <w:sz w:val="24"/>
          <w:szCs w:val="24"/>
        </w:rPr>
        <w:t>za 201</w:t>
      </w:r>
      <w:r w:rsidR="00047B02">
        <w:rPr>
          <w:rFonts w:ascii="Times New Roman" w:hAnsi="Times New Roman"/>
          <w:sz w:val="24"/>
          <w:szCs w:val="24"/>
        </w:rPr>
        <w:t>8</w:t>
      </w:r>
      <w:r w:rsidR="008A4F89">
        <w:rPr>
          <w:rFonts w:ascii="Times New Roman" w:hAnsi="Times New Roman"/>
          <w:sz w:val="24"/>
          <w:szCs w:val="24"/>
        </w:rPr>
        <w:t xml:space="preserve"> r.</w:t>
      </w:r>
    </w:p>
    <w:p w:rsidR="005549BE" w:rsidRDefault="005549BE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§ 2</w:t>
      </w:r>
    </w:p>
    <w:p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P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1F4902" w:rsidRPr="00845AD7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7644C1" w:rsidRDefault="00E010CB" w:rsidP="005577E1">
      <w:pPr>
        <w:spacing w:line="600" w:lineRule="auto"/>
        <w:rPr>
          <w:b/>
        </w:rPr>
      </w:pPr>
      <w:r w:rsidRPr="007644C1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644C1">
        <w:rPr>
          <w:b/>
        </w:rPr>
        <w:t>Przewodniczący Walnego Zebrania</w:t>
      </w:r>
    </w:p>
    <w:p w:rsidR="00107510" w:rsidRPr="00ED1EE0" w:rsidRDefault="00E010CB" w:rsidP="00107510">
      <w:pPr>
        <w:spacing w:line="600" w:lineRule="auto"/>
        <w:rPr>
          <w:b/>
        </w:rPr>
      </w:pP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="00107510" w:rsidRPr="00ED1EE0">
        <w:rPr>
          <w:b/>
        </w:rPr>
        <w:t xml:space="preserve">  …………………………………..</w:t>
      </w:r>
    </w:p>
    <w:p w:rsidR="00E010CB" w:rsidRDefault="00E010CB" w:rsidP="00107510">
      <w:pPr>
        <w:spacing w:line="600" w:lineRule="auto"/>
        <w:rPr>
          <w:b/>
        </w:rPr>
      </w:pPr>
    </w:p>
    <w:sectPr w:rsidR="00E010CB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611" w:rsidRDefault="00F15611" w:rsidP="00D24B11">
      <w:r>
        <w:separator/>
      </w:r>
    </w:p>
  </w:endnote>
  <w:endnote w:type="continuationSeparator" w:id="0">
    <w:p w:rsidR="00F15611" w:rsidRDefault="00F15611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611" w:rsidRDefault="00F15611" w:rsidP="00D24B11">
      <w:r>
        <w:separator/>
      </w:r>
    </w:p>
  </w:footnote>
  <w:footnote w:type="continuationSeparator" w:id="0">
    <w:p w:rsidR="00F15611" w:rsidRDefault="00F15611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47A7E"/>
    <w:rsid w:val="00047B02"/>
    <w:rsid w:val="000609B9"/>
    <w:rsid w:val="00061E5D"/>
    <w:rsid w:val="00095D88"/>
    <w:rsid w:val="000A1ABF"/>
    <w:rsid w:val="000E1BDA"/>
    <w:rsid w:val="001060D3"/>
    <w:rsid w:val="00107510"/>
    <w:rsid w:val="00116C1D"/>
    <w:rsid w:val="001A4866"/>
    <w:rsid w:val="001B32A1"/>
    <w:rsid w:val="001E760E"/>
    <w:rsid w:val="001F4902"/>
    <w:rsid w:val="00207D64"/>
    <w:rsid w:val="00220C02"/>
    <w:rsid w:val="00223071"/>
    <w:rsid w:val="00265F11"/>
    <w:rsid w:val="00277F5F"/>
    <w:rsid w:val="002830FA"/>
    <w:rsid w:val="00293D1D"/>
    <w:rsid w:val="002A5E14"/>
    <w:rsid w:val="002E0038"/>
    <w:rsid w:val="003575FD"/>
    <w:rsid w:val="00384A80"/>
    <w:rsid w:val="003D02CD"/>
    <w:rsid w:val="00426158"/>
    <w:rsid w:val="0042717E"/>
    <w:rsid w:val="00483602"/>
    <w:rsid w:val="00485E17"/>
    <w:rsid w:val="004A2A68"/>
    <w:rsid w:val="004D0410"/>
    <w:rsid w:val="00520F42"/>
    <w:rsid w:val="005326B9"/>
    <w:rsid w:val="00545711"/>
    <w:rsid w:val="005549BE"/>
    <w:rsid w:val="005577E1"/>
    <w:rsid w:val="005634A3"/>
    <w:rsid w:val="0057368B"/>
    <w:rsid w:val="00575D63"/>
    <w:rsid w:val="00584422"/>
    <w:rsid w:val="005A5D27"/>
    <w:rsid w:val="005C0C71"/>
    <w:rsid w:val="00622D99"/>
    <w:rsid w:val="00647BE5"/>
    <w:rsid w:val="00661B4B"/>
    <w:rsid w:val="00664415"/>
    <w:rsid w:val="00671F0B"/>
    <w:rsid w:val="006B129A"/>
    <w:rsid w:val="006F34FA"/>
    <w:rsid w:val="007179FA"/>
    <w:rsid w:val="0072702F"/>
    <w:rsid w:val="00730877"/>
    <w:rsid w:val="007618D3"/>
    <w:rsid w:val="007636F3"/>
    <w:rsid w:val="007B24B1"/>
    <w:rsid w:val="007B29C6"/>
    <w:rsid w:val="007C4748"/>
    <w:rsid w:val="007F29A2"/>
    <w:rsid w:val="00845AD7"/>
    <w:rsid w:val="00862136"/>
    <w:rsid w:val="008A46AC"/>
    <w:rsid w:val="008A4F89"/>
    <w:rsid w:val="008B1B9B"/>
    <w:rsid w:val="008E4D73"/>
    <w:rsid w:val="009171D5"/>
    <w:rsid w:val="009462E6"/>
    <w:rsid w:val="00947DFB"/>
    <w:rsid w:val="00965313"/>
    <w:rsid w:val="0098135B"/>
    <w:rsid w:val="0099773C"/>
    <w:rsid w:val="00A73BDD"/>
    <w:rsid w:val="00A944F6"/>
    <w:rsid w:val="00AA0ADC"/>
    <w:rsid w:val="00AB18B2"/>
    <w:rsid w:val="00AB1D92"/>
    <w:rsid w:val="00AE5C66"/>
    <w:rsid w:val="00B45E0D"/>
    <w:rsid w:val="00B55049"/>
    <w:rsid w:val="00B5640E"/>
    <w:rsid w:val="00B7149B"/>
    <w:rsid w:val="00B9186B"/>
    <w:rsid w:val="00BA4B8C"/>
    <w:rsid w:val="00C05534"/>
    <w:rsid w:val="00C43F33"/>
    <w:rsid w:val="00CB070D"/>
    <w:rsid w:val="00CC0741"/>
    <w:rsid w:val="00CC4F47"/>
    <w:rsid w:val="00CF4680"/>
    <w:rsid w:val="00D24B11"/>
    <w:rsid w:val="00D2560D"/>
    <w:rsid w:val="00DB1E6E"/>
    <w:rsid w:val="00E010CB"/>
    <w:rsid w:val="00E36AD7"/>
    <w:rsid w:val="00ED1EE0"/>
    <w:rsid w:val="00F02F24"/>
    <w:rsid w:val="00F13CC6"/>
    <w:rsid w:val="00F15611"/>
    <w:rsid w:val="00F621B9"/>
    <w:rsid w:val="00F63733"/>
    <w:rsid w:val="00F85B81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6D7637-A8F8-4841-9221-D7749C599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LGD</cp:lastModifiedBy>
  <cp:revision>2</cp:revision>
  <dcterms:created xsi:type="dcterms:W3CDTF">2019-06-05T12:47:00Z</dcterms:created>
  <dcterms:modified xsi:type="dcterms:W3CDTF">2019-06-05T12:47:00Z</dcterms:modified>
</cp:coreProperties>
</file>