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7541" w:rsidRPr="00537541" w:rsidRDefault="004830BD" w:rsidP="00537541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  <w:r>
        <w:rPr>
          <w:rFonts w:eastAsia="Times New Roman" w:cs="Times New Roman"/>
          <w:bCs/>
          <w:sz w:val="20"/>
          <w:szCs w:val="20"/>
        </w:rPr>
        <w:t xml:space="preserve">Pyrzowice, </w:t>
      </w:r>
      <w:r w:rsidR="0009169B">
        <w:rPr>
          <w:rFonts w:eastAsia="Times New Roman" w:cs="Times New Roman"/>
          <w:bCs/>
          <w:sz w:val="20"/>
          <w:szCs w:val="20"/>
        </w:rPr>
        <w:t>09</w:t>
      </w:r>
      <w:r>
        <w:rPr>
          <w:rFonts w:eastAsia="Times New Roman" w:cs="Times New Roman"/>
          <w:bCs/>
          <w:sz w:val="20"/>
          <w:szCs w:val="20"/>
        </w:rPr>
        <w:t>.</w:t>
      </w:r>
      <w:r w:rsidR="0009169B">
        <w:rPr>
          <w:rFonts w:eastAsia="Times New Roman" w:cs="Times New Roman"/>
          <w:bCs/>
          <w:sz w:val="20"/>
          <w:szCs w:val="20"/>
        </w:rPr>
        <w:t>03</w:t>
      </w:r>
      <w:r>
        <w:rPr>
          <w:rFonts w:eastAsia="Times New Roman" w:cs="Times New Roman"/>
          <w:bCs/>
          <w:sz w:val="20"/>
          <w:szCs w:val="20"/>
        </w:rPr>
        <w:t>.20</w:t>
      </w:r>
      <w:r w:rsidR="0009169B">
        <w:rPr>
          <w:rFonts w:eastAsia="Times New Roman" w:cs="Times New Roman"/>
          <w:bCs/>
          <w:sz w:val="20"/>
          <w:szCs w:val="20"/>
        </w:rPr>
        <w:t>20</w:t>
      </w:r>
      <w:r w:rsidR="00537541" w:rsidRPr="00537541">
        <w:rPr>
          <w:rFonts w:eastAsia="Times New Roman" w:cs="Times New Roman"/>
          <w:bCs/>
          <w:sz w:val="20"/>
          <w:szCs w:val="20"/>
        </w:rPr>
        <w:t xml:space="preserve"> r.</w:t>
      </w:r>
    </w:p>
    <w:p w:rsidR="002701D0" w:rsidRPr="003F4B6D" w:rsidRDefault="004830BD" w:rsidP="00F056BB">
      <w:pPr>
        <w:spacing w:after="0"/>
        <w:jc w:val="center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OGŁOSZENIE O NABORZE NR </w:t>
      </w:r>
      <w:r w:rsidR="006204E5">
        <w:rPr>
          <w:rFonts w:eastAsia="Times New Roman" w:cs="Times New Roman"/>
          <w:b/>
          <w:bCs/>
          <w:sz w:val="24"/>
          <w:szCs w:val="24"/>
        </w:rPr>
        <w:t>2</w:t>
      </w:r>
      <w:r>
        <w:rPr>
          <w:rFonts w:eastAsia="Times New Roman" w:cs="Times New Roman"/>
          <w:b/>
          <w:bCs/>
          <w:sz w:val="24"/>
          <w:szCs w:val="24"/>
        </w:rPr>
        <w:t>/20</w:t>
      </w:r>
      <w:r w:rsidR="0009169B">
        <w:rPr>
          <w:rFonts w:eastAsia="Times New Roman" w:cs="Times New Roman"/>
          <w:b/>
          <w:bCs/>
          <w:sz w:val="24"/>
          <w:szCs w:val="24"/>
        </w:rPr>
        <w:t>20</w:t>
      </w:r>
    </w:p>
    <w:p w:rsidR="00335CFC" w:rsidRPr="00C83EAA" w:rsidRDefault="00C83EAA" w:rsidP="00C83EAA">
      <w:pPr>
        <w:tabs>
          <w:tab w:val="left" w:pos="3181"/>
        </w:tabs>
        <w:spacing w:after="0"/>
        <w:rPr>
          <w:rFonts w:eastAsia="Times New Roman" w:cs="Times New Roman"/>
          <w:b/>
          <w:bCs/>
          <w:sz w:val="16"/>
          <w:szCs w:val="16"/>
        </w:rPr>
      </w:pPr>
      <w:r>
        <w:rPr>
          <w:rFonts w:eastAsia="Times New Roman" w:cs="Times New Roman"/>
          <w:b/>
          <w:bCs/>
        </w:rPr>
        <w:tab/>
      </w:r>
    </w:p>
    <w:p w:rsidR="002B7270" w:rsidRPr="00C83EAA" w:rsidRDefault="002B7270" w:rsidP="00F056BB">
      <w:pPr>
        <w:spacing w:after="0"/>
        <w:jc w:val="center"/>
        <w:rPr>
          <w:rFonts w:eastAsia="Times New Roman" w:cs="Times New Roman"/>
          <w:sz w:val="20"/>
          <w:szCs w:val="20"/>
        </w:rPr>
      </w:pPr>
      <w:r w:rsidRPr="00C83EAA">
        <w:rPr>
          <w:rFonts w:eastAsia="Times New Roman" w:cs="Times New Roman"/>
          <w:b/>
          <w:bCs/>
          <w:sz w:val="20"/>
          <w:szCs w:val="20"/>
        </w:rPr>
        <w:t xml:space="preserve">Lokalna Grupa Działania „Brynica to nie granica” </w:t>
      </w:r>
      <w:r w:rsidRPr="00C83EAA">
        <w:rPr>
          <w:rFonts w:eastAsia="Times New Roman" w:cs="Times New Roman"/>
          <w:sz w:val="20"/>
          <w:szCs w:val="20"/>
        </w:rPr>
        <w:br/>
        <w:t xml:space="preserve">ogłasza nabór wniosków o przyznanie pomocy w ramach poddziałania </w:t>
      </w:r>
      <w:r w:rsidRPr="00C83EAA">
        <w:rPr>
          <w:rFonts w:eastAsia="Times New Roman" w:cs="Times New Roman"/>
          <w:sz w:val="20"/>
          <w:szCs w:val="20"/>
        </w:rPr>
        <w:br/>
      </w:r>
      <w:r w:rsidRPr="000E57B3">
        <w:rPr>
          <w:rFonts w:eastAsia="Times New Roman" w:cs="Times New Roman"/>
          <w:b/>
          <w:sz w:val="20"/>
          <w:szCs w:val="20"/>
        </w:rPr>
        <w:t>19.2 „Wsparcie na wdrażanie operacji w ramach strategii rozwoju lokalneg</w:t>
      </w:r>
      <w:r w:rsidR="000E57B3" w:rsidRPr="000E57B3">
        <w:rPr>
          <w:rFonts w:eastAsia="Times New Roman" w:cs="Times New Roman"/>
          <w:b/>
          <w:sz w:val="20"/>
          <w:szCs w:val="20"/>
        </w:rPr>
        <w:t>o kierowanego przez społeczność”</w:t>
      </w:r>
      <w:r w:rsidR="000E57B3">
        <w:rPr>
          <w:rFonts w:eastAsia="Times New Roman" w:cs="Times New Roman"/>
          <w:sz w:val="20"/>
          <w:szCs w:val="20"/>
        </w:rPr>
        <w:t xml:space="preserve"> </w:t>
      </w:r>
      <w:r w:rsidRPr="00C83EAA">
        <w:rPr>
          <w:rFonts w:eastAsia="Times New Roman" w:cs="Times New Roman"/>
          <w:sz w:val="20"/>
          <w:szCs w:val="20"/>
        </w:rPr>
        <w:t>objętego Programem Rozwoju Obsza</w:t>
      </w:r>
      <w:r w:rsidR="000E57B3">
        <w:rPr>
          <w:rFonts w:eastAsia="Times New Roman" w:cs="Times New Roman"/>
          <w:sz w:val="20"/>
          <w:szCs w:val="20"/>
        </w:rPr>
        <w:t>rów Wiejskich na lata 2014-2020</w:t>
      </w:r>
      <w:r w:rsidRPr="00C83EAA">
        <w:rPr>
          <w:rFonts w:eastAsia="Times New Roman" w:cs="Times New Roman"/>
          <w:sz w:val="20"/>
          <w:szCs w:val="20"/>
        </w:rPr>
        <w:t>.</w:t>
      </w:r>
    </w:p>
    <w:tbl>
      <w:tblPr>
        <w:tblStyle w:val="Tabela-Siatka"/>
        <w:tblpPr w:leftFromText="141" w:rightFromText="141" w:vertAnchor="text" w:horzAnchor="margin" w:tblpX="-953" w:tblpY="132"/>
        <w:tblW w:w="11057" w:type="dxa"/>
        <w:tblLook w:val="04A0" w:firstRow="1" w:lastRow="0" w:firstColumn="1" w:lastColumn="0" w:noHBand="0" w:noVBand="1"/>
      </w:tblPr>
      <w:tblGrid>
        <w:gridCol w:w="2093"/>
        <w:gridCol w:w="1872"/>
        <w:gridCol w:w="7092"/>
      </w:tblGrid>
      <w:tr w:rsidR="002B7270" w:rsidRPr="007B3A10" w:rsidTr="00426ED8">
        <w:tc>
          <w:tcPr>
            <w:tcW w:w="11057" w:type="dxa"/>
            <w:gridSpan w:val="3"/>
            <w:shd w:val="clear" w:color="auto" w:fill="99CCFF"/>
          </w:tcPr>
          <w:p w:rsidR="002B7270" w:rsidRPr="007517A9" w:rsidRDefault="00E3170C" w:rsidP="00426ED8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NABÓR nr </w:t>
            </w:r>
            <w:r w:rsidR="006204E5">
              <w:rPr>
                <w:b/>
                <w:bCs/>
                <w:sz w:val="24"/>
                <w:szCs w:val="24"/>
              </w:rPr>
              <w:t>2</w:t>
            </w:r>
            <w:r w:rsidR="002B7270" w:rsidRPr="007517A9">
              <w:rPr>
                <w:b/>
                <w:bCs/>
                <w:sz w:val="24"/>
                <w:szCs w:val="24"/>
              </w:rPr>
              <w:t>/20</w:t>
            </w:r>
            <w:r w:rsidR="0009169B">
              <w:rPr>
                <w:b/>
                <w:bCs/>
                <w:sz w:val="24"/>
                <w:szCs w:val="24"/>
              </w:rPr>
              <w:t>20</w:t>
            </w:r>
          </w:p>
        </w:tc>
      </w:tr>
      <w:tr w:rsidR="007517A9" w:rsidRPr="00FA55CE" w:rsidTr="00426ED8">
        <w:tc>
          <w:tcPr>
            <w:tcW w:w="11057" w:type="dxa"/>
            <w:gridSpan w:val="3"/>
            <w:shd w:val="clear" w:color="auto" w:fill="99CCFF"/>
          </w:tcPr>
          <w:p w:rsidR="001F41FA" w:rsidRPr="00FA55CE" w:rsidRDefault="00A02E89" w:rsidP="00426ED8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w zakresie Przedsięwzięcia</w:t>
            </w:r>
            <w:r w:rsidR="001F41FA" w:rsidRPr="00FA55CE">
              <w:rPr>
                <w:rFonts w:eastAsia="Times New Roman" w:cs="Times New Roman"/>
                <w:sz w:val="20"/>
                <w:szCs w:val="20"/>
              </w:rPr>
              <w:t>:</w:t>
            </w:r>
          </w:p>
          <w:p w:rsidR="007517A9" w:rsidRPr="00917C0B" w:rsidRDefault="001F41FA" w:rsidP="00917C0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FA55CE">
              <w:rPr>
                <w:rFonts w:eastAsia="Times New Roman" w:cs="Times New Roman"/>
                <w:b/>
                <w:bCs/>
                <w:sz w:val="20"/>
                <w:szCs w:val="20"/>
              </w:rPr>
              <w:t>P</w:t>
            </w:r>
            <w:r w:rsidRPr="00FA55CE">
              <w:rPr>
                <w:rFonts w:eastAsia="Times New Roman" w:cs="Times New Roman"/>
                <w:sz w:val="20"/>
                <w:szCs w:val="20"/>
              </w:rPr>
              <w:t>.</w:t>
            </w:r>
            <w:r w:rsidRPr="00FA55CE">
              <w:rPr>
                <w:rFonts w:eastAsia="Times New Roman" w:cs="Times New Roman"/>
                <w:b/>
                <w:bCs/>
                <w:sz w:val="20"/>
                <w:szCs w:val="20"/>
              </w:rPr>
              <w:t>1.1.1 Budowa i remont</w:t>
            </w:r>
            <w:r w:rsidR="001D4C72">
              <w:rPr>
                <w:rFonts w:eastAsia="Times New Roman" w:cs="Times New Roman"/>
                <w:b/>
                <w:bCs/>
                <w:sz w:val="20"/>
                <w:szCs w:val="20"/>
              </w:rPr>
              <w:t>y</w:t>
            </w:r>
            <w:r w:rsidRPr="00FA55CE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 obiektów pełniących </w:t>
            </w:r>
            <w:r w:rsidR="00433D59">
              <w:rPr>
                <w:rFonts w:eastAsia="Times New Roman" w:cs="Times New Roman"/>
                <w:b/>
                <w:bCs/>
                <w:sz w:val="20"/>
                <w:szCs w:val="20"/>
              </w:rPr>
              <w:t>ważne funkcje publiczne</w:t>
            </w:r>
          </w:p>
        </w:tc>
      </w:tr>
      <w:tr w:rsidR="00CC7E89" w:rsidRPr="007B3A10" w:rsidTr="00426ED8">
        <w:tc>
          <w:tcPr>
            <w:tcW w:w="2093" w:type="dxa"/>
            <w:shd w:val="clear" w:color="auto" w:fill="99CCFF"/>
          </w:tcPr>
          <w:p w:rsidR="00CC7E89" w:rsidRPr="00A13AF3" w:rsidRDefault="00CC7E89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Termin składania wniosków</w:t>
            </w:r>
          </w:p>
        </w:tc>
        <w:tc>
          <w:tcPr>
            <w:tcW w:w="8964" w:type="dxa"/>
            <w:gridSpan w:val="2"/>
          </w:tcPr>
          <w:p w:rsidR="00CC7E89" w:rsidRPr="00CC7E89" w:rsidRDefault="003E2887" w:rsidP="00E107D4">
            <w:pPr>
              <w:spacing w:line="276" w:lineRule="auto"/>
              <w:jc w:val="both"/>
              <w:rPr>
                <w:rFonts w:eastAsia="Times New Roman" w:cs="Times New Roman"/>
                <w:strike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23 marca</w:t>
            </w:r>
            <w:r w:rsidR="00EF6AA5">
              <w:rPr>
                <w:rFonts w:eastAsia="Times New Roman" w:cs="Times New Roman"/>
                <w:sz w:val="20"/>
                <w:szCs w:val="20"/>
              </w:rPr>
              <w:t xml:space="preserve"> 20</w:t>
            </w:r>
            <w:r>
              <w:rPr>
                <w:rFonts w:eastAsia="Times New Roman" w:cs="Times New Roman"/>
                <w:sz w:val="20"/>
                <w:szCs w:val="20"/>
              </w:rPr>
              <w:t>20</w:t>
            </w:r>
            <w:r w:rsidR="00EF6AA5">
              <w:rPr>
                <w:rFonts w:eastAsia="Times New Roman" w:cs="Times New Roman"/>
                <w:sz w:val="20"/>
                <w:szCs w:val="20"/>
              </w:rPr>
              <w:t xml:space="preserve"> r. – </w:t>
            </w:r>
            <w:r>
              <w:rPr>
                <w:rFonts w:eastAsia="Times New Roman" w:cs="Times New Roman"/>
                <w:sz w:val="20"/>
                <w:szCs w:val="20"/>
              </w:rPr>
              <w:t>10</w:t>
            </w:r>
            <w:r w:rsidR="00EF6AA5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eastAsia="Times New Roman" w:cs="Times New Roman"/>
                <w:sz w:val="20"/>
                <w:szCs w:val="20"/>
              </w:rPr>
              <w:t>kwietnia</w:t>
            </w:r>
            <w:r w:rsidR="00EF6AA5">
              <w:rPr>
                <w:rFonts w:eastAsia="Times New Roman" w:cs="Times New Roman"/>
                <w:sz w:val="20"/>
                <w:szCs w:val="20"/>
              </w:rPr>
              <w:t xml:space="preserve"> 20</w:t>
            </w:r>
            <w:r>
              <w:rPr>
                <w:rFonts w:eastAsia="Times New Roman" w:cs="Times New Roman"/>
                <w:sz w:val="20"/>
                <w:szCs w:val="20"/>
              </w:rPr>
              <w:t>20</w:t>
            </w:r>
            <w:r w:rsidR="00EF6AA5">
              <w:rPr>
                <w:rFonts w:eastAsia="Times New Roman" w:cs="Times New Roman"/>
                <w:sz w:val="20"/>
                <w:szCs w:val="20"/>
              </w:rPr>
              <w:t xml:space="preserve"> r.  </w:t>
            </w:r>
          </w:p>
        </w:tc>
      </w:tr>
      <w:tr w:rsidR="00CC7E89" w:rsidRPr="007B3A10" w:rsidTr="00426ED8">
        <w:tc>
          <w:tcPr>
            <w:tcW w:w="2093" w:type="dxa"/>
            <w:shd w:val="clear" w:color="auto" w:fill="99CCFF"/>
          </w:tcPr>
          <w:p w:rsidR="00CC7E89" w:rsidRPr="00A13AF3" w:rsidRDefault="00CC7E89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Miejsce składania wniosków</w:t>
            </w:r>
          </w:p>
        </w:tc>
        <w:tc>
          <w:tcPr>
            <w:tcW w:w="8964" w:type="dxa"/>
            <w:gridSpan w:val="2"/>
            <w:vAlign w:val="center"/>
          </w:tcPr>
          <w:p w:rsidR="00CC7E89" w:rsidRPr="007B3A10" w:rsidRDefault="00CC7E89" w:rsidP="00426ED8">
            <w:pPr>
              <w:spacing w:line="276" w:lineRule="auto"/>
              <w:rPr>
                <w:rFonts w:eastAsia="Times New Roman" w:cs="Times New Roman"/>
                <w:sz w:val="20"/>
                <w:szCs w:val="20"/>
              </w:rPr>
            </w:pPr>
            <w:r w:rsidRPr="00091BE9">
              <w:rPr>
                <w:rFonts w:eastAsia="Times New Roman" w:cs="Times New Roman"/>
                <w:sz w:val="20"/>
                <w:szCs w:val="20"/>
              </w:rPr>
              <w:t>Biuro Lokalnej Grupy Działania „Brynica to nie granica”,</w:t>
            </w:r>
            <w:r w:rsidR="00D46A5A">
              <w:rPr>
                <w:rFonts w:eastAsia="Times New Roman" w:cs="Times New Roman"/>
                <w:sz w:val="20"/>
                <w:szCs w:val="20"/>
              </w:rPr>
              <w:br/>
            </w:r>
            <w:r w:rsidRPr="00091BE9">
              <w:rPr>
                <w:rFonts w:eastAsia="Times New Roman" w:cs="Times New Roman"/>
                <w:sz w:val="20"/>
                <w:szCs w:val="20"/>
              </w:rPr>
              <w:t>Pyrzowice, ul. Centralna 5, 42- 625 Ożarowice pokój 111</w:t>
            </w:r>
          </w:p>
        </w:tc>
      </w:tr>
      <w:tr w:rsidR="00CC7E89" w:rsidRPr="007B3A10" w:rsidTr="00426ED8">
        <w:tc>
          <w:tcPr>
            <w:tcW w:w="2093" w:type="dxa"/>
            <w:shd w:val="clear" w:color="auto" w:fill="99CCFF"/>
          </w:tcPr>
          <w:p w:rsidR="00CC7E89" w:rsidRPr="00A13AF3" w:rsidRDefault="00CC7E89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Limit środków dostępnych w naborze</w:t>
            </w:r>
          </w:p>
        </w:tc>
        <w:tc>
          <w:tcPr>
            <w:tcW w:w="8964" w:type="dxa"/>
            <w:gridSpan w:val="2"/>
          </w:tcPr>
          <w:p w:rsidR="00CC7E89" w:rsidRPr="005B52EC" w:rsidRDefault="004C12E8" w:rsidP="00426ED8">
            <w:pPr>
              <w:spacing w:line="276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sz w:val="20"/>
                <w:szCs w:val="20"/>
              </w:rPr>
              <w:t>69 356,82</w:t>
            </w:r>
            <w:r w:rsidR="00C72074" w:rsidRPr="005B52EC">
              <w:rPr>
                <w:rFonts w:eastAsia="Times New Roman" w:cs="Times New Roman"/>
                <w:b/>
                <w:sz w:val="20"/>
                <w:szCs w:val="20"/>
              </w:rPr>
              <w:t xml:space="preserve"> zł </w:t>
            </w:r>
            <w:r w:rsidR="00CC7E89" w:rsidRPr="005B52EC">
              <w:rPr>
                <w:rFonts w:eastAsia="Times New Roman" w:cs="Times New Roman"/>
                <w:sz w:val="20"/>
                <w:szCs w:val="20"/>
              </w:rPr>
              <w:t>w tym:</w:t>
            </w:r>
          </w:p>
          <w:p w:rsidR="00CC7E89" w:rsidRPr="005B52EC" w:rsidRDefault="00CC7E89" w:rsidP="00426ED8">
            <w:pPr>
              <w:spacing w:line="276" w:lineRule="auto"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5B52EC">
              <w:rPr>
                <w:rFonts w:eastAsia="Times New Roman" w:cs="Times New Roman"/>
                <w:sz w:val="20"/>
                <w:szCs w:val="20"/>
              </w:rPr>
              <w:t>- publiczne środki wspólnotowe (wkład EFRROW)</w:t>
            </w:r>
            <w:r w:rsidR="001054B3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4C12E8">
              <w:rPr>
                <w:rFonts w:eastAsia="Times New Roman" w:cs="Times New Roman"/>
                <w:sz w:val="20"/>
                <w:szCs w:val="20"/>
              </w:rPr>
              <w:t>–</w:t>
            </w:r>
            <w:r w:rsidR="001054B3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4C12E8">
              <w:rPr>
                <w:rFonts w:eastAsia="Times New Roman" w:cs="Times New Roman"/>
                <w:sz w:val="20"/>
                <w:szCs w:val="20"/>
              </w:rPr>
              <w:t>44 131, 74</w:t>
            </w:r>
            <w:r w:rsidR="001054B3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6665DE" w:rsidRPr="005B52EC">
              <w:rPr>
                <w:rFonts w:eastAsia="Times New Roman" w:cs="Times New Roman"/>
                <w:sz w:val="20"/>
                <w:szCs w:val="20"/>
              </w:rPr>
              <w:t>zł</w:t>
            </w:r>
          </w:p>
          <w:p w:rsidR="00CC7E89" w:rsidRPr="000E7C3D" w:rsidRDefault="00CC7E89" w:rsidP="00426ED8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5B52EC">
              <w:rPr>
                <w:rFonts w:eastAsia="Times New Roman" w:cs="Times New Roman"/>
                <w:sz w:val="20"/>
                <w:szCs w:val="20"/>
              </w:rPr>
              <w:t>- publiczne środki krajowe wypłacone przez ARi</w:t>
            </w:r>
            <w:r w:rsidR="005B52EC" w:rsidRPr="005B52EC">
              <w:rPr>
                <w:rFonts w:eastAsia="Times New Roman" w:cs="Times New Roman"/>
                <w:sz w:val="20"/>
                <w:szCs w:val="20"/>
              </w:rPr>
              <w:t>MR (wkład krajowy)</w:t>
            </w:r>
            <w:r w:rsidR="001054B3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4C12E8">
              <w:rPr>
                <w:rFonts w:eastAsia="Times New Roman" w:cs="Times New Roman"/>
                <w:sz w:val="20"/>
                <w:szCs w:val="20"/>
              </w:rPr>
              <w:t>–</w:t>
            </w:r>
            <w:r w:rsidR="001054B3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4C12E8">
              <w:rPr>
                <w:rFonts w:eastAsia="Times New Roman" w:cs="Times New Roman"/>
                <w:sz w:val="20"/>
                <w:szCs w:val="20"/>
              </w:rPr>
              <w:t>25 225,08</w:t>
            </w:r>
            <w:r w:rsidR="006665DE" w:rsidRPr="005B52EC">
              <w:rPr>
                <w:rFonts w:eastAsia="Times New Roman" w:cs="Times New Roman"/>
                <w:sz w:val="20"/>
                <w:szCs w:val="20"/>
              </w:rPr>
              <w:t xml:space="preserve"> zł</w:t>
            </w:r>
          </w:p>
        </w:tc>
      </w:tr>
      <w:tr w:rsidR="001720EA" w:rsidRPr="007B3A10" w:rsidTr="00426ED8">
        <w:tc>
          <w:tcPr>
            <w:tcW w:w="2093" w:type="dxa"/>
            <w:shd w:val="clear" w:color="auto" w:fill="99CCFF"/>
          </w:tcPr>
          <w:p w:rsidR="001720EA" w:rsidRPr="00526363" w:rsidRDefault="001720EA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526363">
              <w:rPr>
                <w:rFonts w:eastAsia="Times New Roman" w:cs="Times New Roman"/>
                <w:b/>
                <w:bCs/>
                <w:sz w:val="20"/>
                <w:szCs w:val="20"/>
              </w:rPr>
              <w:t>Intensywność pomocy</w:t>
            </w:r>
          </w:p>
        </w:tc>
        <w:tc>
          <w:tcPr>
            <w:tcW w:w="8964" w:type="dxa"/>
            <w:gridSpan w:val="2"/>
          </w:tcPr>
          <w:p w:rsidR="00BB723E" w:rsidRPr="00526363" w:rsidRDefault="00BB723E" w:rsidP="00BB723E">
            <w:pPr>
              <w:pStyle w:val="Akapitzlist"/>
              <w:ind w:left="39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52636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1.</w:t>
            </w:r>
            <w:r w:rsidRPr="00526363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do 70%  </w:t>
            </w:r>
            <w:r w:rsidRPr="0052636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kosztów kwalifikowalnych- w przypadku podmiotu wykonującego działalność gospodarczą, do której stosuje się przepisy ustawy z dnia 6 marca 2018 r. Prawo przedsiębiorców, z tym że w przypadku organizacji pozarządowej, która wykonuje taką działalność gospodarczą- jeżeli organizacja ta ubiega się o pomoc w zakresie określonym w § 2 ust. 1  pkt 2  lit. b i c oraz pkt 3 Rozporządzenia  Ministra Rolnictwa i Rozwoju Wsi z dnia 24 września 2015 r. w sprawie szczegółowych warunków i trybu przyznawania pomocy finansowej w ramach poddziałania „Wsparcie na wdrażanie operacji w ramach strategii rozwoju lokalnego kierowanego przez społeczność” </w:t>
            </w:r>
            <w:r w:rsidR="003045A6" w:rsidRPr="003045A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(tekst jednolity z 2019 roku poz. 664, 2023).</w:t>
            </w:r>
          </w:p>
          <w:p w:rsidR="00BB723E" w:rsidRPr="00526363" w:rsidRDefault="00BB723E" w:rsidP="00502D90">
            <w:pPr>
              <w:jc w:val="both"/>
              <w:rPr>
                <w:sz w:val="20"/>
                <w:szCs w:val="20"/>
              </w:rPr>
            </w:pPr>
            <w:r w:rsidRPr="00526363">
              <w:rPr>
                <w:color w:val="000000" w:themeColor="text1"/>
                <w:sz w:val="20"/>
                <w:szCs w:val="20"/>
              </w:rPr>
              <w:t xml:space="preserve">2. </w:t>
            </w:r>
            <w:r w:rsidRPr="00526363">
              <w:rPr>
                <w:b/>
                <w:color w:val="000000" w:themeColor="text1"/>
                <w:sz w:val="20"/>
                <w:szCs w:val="20"/>
              </w:rPr>
              <w:t>do 100%</w:t>
            </w:r>
            <w:r w:rsidRPr="00526363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526363">
              <w:rPr>
                <w:sz w:val="20"/>
                <w:szCs w:val="20"/>
              </w:rPr>
              <w:t>kosztów kwalifikowalnych – w przypadku:</w:t>
            </w:r>
          </w:p>
          <w:p w:rsidR="00BB723E" w:rsidRPr="00526363" w:rsidRDefault="00BB723E" w:rsidP="00502D90">
            <w:pPr>
              <w:jc w:val="both"/>
              <w:rPr>
                <w:sz w:val="20"/>
                <w:szCs w:val="20"/>
              </w:rPr>
            </w:pPr>
            <w:r w:rsidRPr="00526363">
              <w:rPr>
                <w:sz w:val="20"/>
                <w:szCs w:val="20"/>
              </w:rPr>
              <w:t xml:space="preserve">- podmiotu niewykonującego </w:t>
            </w:r>
            <w:r w:rsidRPr="00526363">
              <w:rPr>
                <w:color w:val="000000" w:themeColor="text1"/>
                <w:sz w:val="20"/>
                <w:szCs w:val="20"/>
              </w:rPr>
              <w:t>działalności gospodarczej, do której stosuje się przepisy ustawy z dnia 6 marca 2018 r. Prawo przedsiębiorców,</w:t>
            </w:r>
          </w:p>
          <w:p w:rsidR="00BB723E" w:rsidRPr="00526363" w:rsidRDefault="00BB723E" w:rsidP="00502D90">
            <w:pPr>
              <w:jc w:val="both"/>
              <w:rPr>
                <w:sz w:val="20"/>
                <w:szCs w:val="20"/>
              </w:rPr>
            </w:pPr>
            <w:r w:rsidRPr="00526363">
              <w:rPr>
                <w:sz w:val="20"/>
                <w:szCs w:val="20"/>
              </w:rPr>
              <w:t xml:space="preserve">- organizacji pozarządowej, która wykonuje działalność gospodarczą, do której stosuje się przepisy ustawy </w:t>
            </w:r>
            <w:r w:rsidRPr="00526363">
              <w:rPr>
                <w:color w:val="000000" w:themeColor="text1"/>
                <w:sz w:val="20"/>
                <w:szCs w:val="20"/>
              </w:rPr>
              <w:t xml:space="preserve"> z dnia 6 marca 2018 r. Prawo przedsiębiorców,</w:t>
            </w:r>
            <w:r w:rsidRPr="00526363">
              <w:rPr>
                <w:sz w:val="20"/>
                <w:szCs w:val="20"/>
              </w:rPr>
              <w:t xml:space="preserve">– jeżeli organizacja ta ubiega się o pomoc w zakresie określonym w § 2 ust. 1 pkt 1 oraz 4-8 </w:t>
            </w:r>
            <w:r w:rsidRPr="00526363">
              <w:rPr>
                <w:color w:val="000000" w:themeColor="text1"/>
                <w:sz w:val="20"/>
                <w:szCs w:val="20"/>
              </w:rPr>
              <w:t xml:space="preserve">ww. </w:t>
            </w:r>
            <w:r w:rsidRPr="00526363">
              <w:rPr>
                <w:sz w:val="20"/>
                <w:szCs w:val="20"/>
              </w:rPr>
              <w:t xml:space="preserve">rozporządzenia. </w:t>
            </w:r>
          </w:p>
          <w:p w:rsidR="001720EA" w:rsidRPr="00526363" w:rsidRDefault="00BB723E" w:rsidP="00502D90">
            <w:pPr>
              <w:jc w:val="both"/>
              <w:rPr>
                <w:sz w:val="20"/>
                <w:szCs w:val="20"/>
              </w:rPr>
            </w:pPr>
            <w:r w:rsidRPr="00526363">
              <w:rPr>
                <w:color w:val="000000" w:themeColor="text1"/>
                <w:sz w:val="20"/>
                <w:szCs w:val="20"/>
              </w:rPr>
              <w:t xml:space="preserve">3. </w:t>
            </w:r>
            <w:r w:rsidRPr="00526363">
              <w:rPr>
                <w:b/>
                <w:color w:val="000000" w:themeColor="text1"/>
                <w:sz w:val="20"/>
                <w:szCs w:val="20"/>
              </w:rPr>
              <w:t>do 63,63%</w:t>
            </w:r>
            <w:r w:rsidRPr="00526363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526363">
              <w:rPr>
                <w:sz w:val="20"/>
                <w:szCs w:val="20"/>
              </w:rPr>
              <w:t>kosztów kwalifikowalnych – w przypadku jednostki sektora finansów publicznych.</w:t>
            </w:r>
          </w:p>
        </w:tc>
      </w:tr>
      <w:tr w:rsidR="001720EA" w:rsidRPr="007B3A10" w:rsidTr="00426ED8">
        <w:tc>
          <w:tcPr>
            <w:tcW w:w="2093" w:type="dxa"/>
            <w:shd w:val="clear" w:color="auto" w:fill="99CCFF"/>
          </w:tcPr>
          <w:p w:rsidR="001720EA" w:rsidRPr="00A13AF3" w:rsidRDefault="001720EA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Zakres tematyczny operacji</w:t>
            </w:r>
          </w:p>
        </w:tc>
        <w:tc>
          <w:tcPr>
            <w:tcW w:w="8964" w:type="dxa"/>
            <w:gridSpan w:val="2"/>
          </w:tcPr>
          <w:p w:rsidR="0072113C" w:rsidRPr="00847AC9" w:rsidRDefault="001054B3" w:rsidP="00847AC9">
            <w:pPr>
              <w:pStyle w:val="Akapitzlist"/>
              <w:numPr>
                <w:ilvl w:val="0"/>
                <w:numId w:val="14"/>
              </w:numPr>
              <w:ind w:left="317" w:hanging="317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Rozwój </w:t>
            </w:r>
            <w:r w:rsidR="0072113C">
              <w:rPr>
                <w:rFonts w:asciiTheme="minorHAnsi" w:hAnsiTheme="minorHAnsi"/>
                <w:b/>
                <w:sz w:val="20"/>
                <w:szCs w:val="20"/>
              </w:rPr>
              <w:t>ogólnodostępnej i niekomercyjnej infrastruktury turystycznej lu</w:t>
            </w:r>
            <w:r w:rsidR="00175A6C">
              <w:rPr>
                <w:rFonts w:asciiTheme="minorHAnsi" w:hAnsiTheme="minorHAnsi"/>
                <w:b/>
                <w:sz w:val="20"/>
                <w:szCs w:val="20"/>
              </w:rPr>
              <w:t>b rekreacyjnej, lub kulturalnej</w:t>
            </w:r>
          </w:p>
          <w:p w:rsidR="00847AC9" w:rsidRDefault="00847AC9" w:rsidP="00426ED8">
            <w:pPr>
              <w:spacing w:line="276" w:lineRule="auto"/>
              <w:jc w:val="both"/>
              <w:rPr>
                <w:rFonts w:eastAsia="Times New Roman" w:cs="Times New Roman"/>
                <w:b/>
                <w:sz w:val="20"/>
                <w:szCs w:val="20"/>
              </w:rPr>
            </w:pPr>
          </w:p>
          <w:p w:rsidR="001720EA" w:rsidRPr="001720EA" w:rsidRDefault="001720EA" w:rsidP="00520DD8">
            <w:pPr>
              <w:spacing w:line="276" w:lineRule="auto"/>
              <w:jc w:val="both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 w:rsidRPr="00B10FD8">
              <w:rPr>
                <w:rFonts w:eastAsia="Times New Roman" w:cs="Times New Roman"/>
                <w:sz w:val="20"/>
                <w:szCs w:val="20"/>
              </w:rPr>
              <w:t>zgodnie z § 2 ust. 1</w:t>
            </w:r>
            <w:r w:rsidR="00847AC9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B10FD8">
              <w:rPr>
                <w:rFonts w:eastAsia="Times New Roman" w:cs="Times New Roman"/>
                <w:sz w:val="20"/>
                <w:szCs w:val="20"/>
              </w:rPr>
              <w:t>pkt 6 Rozporządzenia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2014-202</w:t>
            </w:r>
            <w:r w:rsidR="00BF5F3C">
              <w:rPr>
                <w:rFonts w:eastAsia="Times New Roman" w:cs="Times New Roman"/>
                <w:sz w:val="20"/>
                <w:szCs w:val="20"/>
              </w:rPr>
              <w:t>0</w:t>
            </w:r>
            <w:r w:rsidR="003045A6">
              <w:rPr>
                <w:rFonts w:eastAsia="Times New Roman" w:cs="Times New Roman"/>
                <w:sz w:val="20"/>
                <w:szCs w:val="20"/>
              </w:rPr>
              <w:t xml:space="preserve">. </w:t>
            </w:r>
            <w:bookmarkStart w:id="0" w:name="_GoBack"/>
            <w:bookmarkEnd w:id="0"/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7234A9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7234A9">
              <w:rPr>
                <w:b/>
                <w:bCs/>
                <w:sz w:val="20"/>
                <w:szCs w:val="20"/>
              </w:rPr>
              <w:t>Forma wsparcia</w:t>
            </w:r>
          </w:p>
        </w:tc>
        <w:tc>
          <w:tcPr>
            <w:tcW w:w="8964" w:type="dxa"/>
            <w:gridSpan w:val="2"/>
          </w:tcPr>
          <w:p w:rsidR="00405F34" w:rsidRPr="007234A9" w:rsidRDefault="00405F34" w:rsidP="00426ED8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7234A9">
              <w:rPr>
                <w:sz w:val="20"/>
                <w:szCs w:val="20"/>
              </w:rPr>
              <w:t>Refundacja kosztów kwalifikowalnych.</w:t>
            </w:r>
          </w:p>
        </w:tc>
      </w:tr>
      <w:tr w:rsidR="00405F34" w:rsidRPr="007B3A10" w:rsidTr="00426ED8">
        <w:trPr>
          <w:trHeight w:val="534"/>
        </w:trPr>
        <w:tc>
          <w:tcPr>
            <w:tcW w:w="2093" w:type="dxa"/>
            <w:vMerge w:val="restart"/>
            <w:shd w:val="clear" w:color="auto" w:fill="99CCFF"/>
          </w:tcPr>
          <w:p w:rsidR="00405F34" w:rsidRPr="0085365C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Realizowane c</w:t>
            </w:r>
            <w:r w:rsidRPr="0085365C">
              <w:rPr>
                <w:b/>
                <w:bCs/>
                <w:sz w:val="20"/>
                <w:szCs w:val="20"/>
              </w:rPr>
              <w:t xml:space="preserve">ele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85365C">
              <w:rPr>
                <w:b/>
                <w:bCs/>
                <w:sz w:val="20"/>
                <w:szCs w:val="20"/>
              </w:rPr>
              <w:t>oraz Przedsięwzięcia LSR</w:t>
            </w:r>
          </w:p>
        </w:tc>
        <w:tc>
          <w:tcPr>
            <w:tcW w:w="1872" w:type="dxa"/>
            <w:shd w:val="clear" w:color="auto" w:fill="99CCFF"/>
            <w:vAlign w:val="center"/>
          </w:tcPr>
          <w:p w:rsidR="00405F34" w:rsidRDefault="00405F34" w:rsidP="00426ED8">
            <w:pPr>
              <w:jc w:val="center"/>
              <w:rPr>
                <w:sz w:val="20"/>
                <w:szCs w:val="20"/>
              </w:rPr>
            </w:pPr>
          </w:p>
          <w:p w:rsidR="00405F34" w:rsidRDefault="00405F34" w:rsidP="00426ED8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ogólny</w:t>
            </w:r>
          </w:p>
        </w:tc>
        <w:tc>
          <w:tcPr>
            <w:tcW w:w="7092" w:type="dxa"/>
          </w:tcPr>
          <w:p w:rsidR="00405F34" w:rsidRDefault="00405F34" w:rsidP="00426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CO.1 </w:t>
            </w:r>
            <w:r w:rsidRPr="009674B3">
              <w:rPr>
                <w:sz w:val="20"/>
                <w:szCs w:val="20"/>
              </w:rPr>
              <w:t>Poprawa jako</w:t>
            </w:r>
            <w:r>
              <w:rPr>
                <w:sz w:val="20"/>
                <w:szCs w:val="20"/>
              </w:rPr>
              <w:t xml:space="preserve">ści infrastruktury technicznej, </w:t>
            </w:r>
            <w:r w:rsidRPr="009674B3">
              <w:rPr>
                <w:sz w:val="20"/>
                <w:szCs w:val="20"/>
              </w:rPr>
              <w:t>transportowej, społecznej i publicznej;</w:t>
            </w:r>
          </w:p>
        </w:tc>
      </w:tr>
      <w:tr w:rsidR="00405F34" w:rsidRPr="007B3A10" w:rsidTr="00426ED8">
        <w:trPr>
          <w:trHeight w:val="300"/>
        </w:trPr>
        <w:tc>
          <w:tcPr>
            <w:tcW w:w="2093" w:type="dxa"/>
            <w:vMerge/>
            <w:shd w:val="clear" w:color="auto" w:fill="99CCFF"/>
          </w:tcPr>
          <w:p w:rsidR="00405F34" w:rsidRPr="0085365C" w:rsidRDefault="00405F34" w:rsidP="00426ED8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:rsidR="00405F34" w:rsidRDefault="00405F34" w:rsidP="00426ED8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szczegółowy</w:t>
            </w:r>
          </w:p>
        </w:tc>
        <w:tc>
          <w:tcPr>
            <w:tcW w:w="7092" w:type="dxa"/>
          </w:tcPr>
          <w:p w:rsidR="00405F34" w:rsidRDefault="00405F34" w:rsidP="00426ED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CS.1.1 </w:t>
            </w:r>
            <w:r w:rsidRPr="009674B3">
              <w:rPr>
                <w:sz w:val="20"/>
                <w:szCs w:val="20"/>
              </w:rPr>
              <w:t xml:space="preserve"> Rozbudowa i modernizacja infrastruktury o charakterze społecznym </w:t>
            </w:r>
            <w:r>
              <w:rPr>
                <w:sz w:val="20"/>
                <w:szCs w:val="20"/>
              </w:rPr>
              <w:br/>
            </w:r>
            <w:r w:rsidRPr="009674B3">
              <w:rPr>
                <w:sz w:val="20"/>
                <w:szCs w:val="20"/>
              </w:rPr>
              <w:t>i publicznym</w:t>
            </w:r>
            <w:r w:rsidR="001054B3">
              <w:rPr>
                <w:sz w:val="20"/>
                <w:szCs w:val="20"/>
              </w:rPr>
              <w:t xml:space="preserve"> oraz inwestycje w sferze dziedzictwa lokalnego</w:t>
            </w:r>
            <w:r w:rsidR="007234A9">
              <w:rPr>
                <w:sz w:val="20"/>
                <w:szCs w:val="20"/>
              </w:rPr>
              <w:t>;</w:t>
            </w:r>
          </w:p>
        </w:tc>
      </w:tr>
      <w:tr w:rsidR="00405F34" w:rsidRPr="007B3A10" w:rsidTr="00426ED8">
        <w:trPr>
          <w:trHeight w:val="315"/>
        </w:trPr>
        <w:tc>
          <w:tcPr>
            <w:tcW w:w="2093" w:type="dxa"/>
            <w:vMerge/>
            <w:shd w:val="clear" w:color="auto" w:fill="99CCFF"/>
          </w:tcPr>
          <w:p w:rsidR="00405F34" w:rsidRPr="0085365C" w:rsidRDefault="00405F34" w:rsidP="00426ED8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:rsidR="00405F34" w:rsidRDefault="00405F34" w:rsidP="00426ED8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Przedsięwzięcia</w:t>
            </w:r>
          </w:p>
        </w:tc>
        <w:tc>
          <w:tcPr>
            <w:tcW w:w="7092" w:type="dxa"/>
          </w:tcPr>
          <w:p w:rsidR="00405F34" w:rsidRPr="002178BF" w:rsidRDefault="00405F34" w:rsidP="002178BF">
            <w:pPr>
              <w:pStyle w:val="Akapitzlist"/>
              <w:ind w:left="0"/>
              <w:rPr>
                <w:rFonts w:asciiTheme="minorHAnsi" w:eastAsiaTheme="minorHAnsi" w:hAnsiTheme="minorHAnsi" w:cstheme="minorBidi"/>
                <w:strike/>
                <w:color w:val="FF0000"/>
                <w:sz w:val="20"/>
                <w:szCs w:val="20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>P.</w:t>
            </w:r>
            <w:r w:rsidRPr="009674B3"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>1.1.1</w:t>
            </w:r>
            <w:r w:rsidR="008C2991" w:rsidRPr="008C2991">
              <w:rPr>
                <w:rFonts w:asciiTheme="minorHAnsi" w:eastAsiaTheme="minorHAnsi" w:hAnsiTheme="minorHAnsi" w:cstheme="minorBidi"/>
                <w:color w:val="FF0000"/>
                <w:sz w:val="20"/>
                <w:szCs w:val="20"/>
                <w:lang w:eastAsia="en-US"/>
              </w:rPr>
              <w:t xml:space="preserve"> </w:t>
            </w:r>
            <w:r w:rsidRPr="009674B3"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>Budowa i remont</w:t>
            </w:r>
            <w:r w:rsidR="003708B9"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>y</w:t>
            </w:r>
            <w:r w:rsidRPr="009674B3"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 xml:space="preserve"> obiektów peł</w:t>
            </w:r>
            <w:r w:rsidR="007234A9"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 xml:space="preserve">niących </w:t>
            </w:r>
            <w:r w:rsidR="00244565"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>ważne funkcje publiczne.</w:t>
            </w:r>
          </w:p>
        </w:tc>
      </w:tr>
      <w:tr w:rsidR="00405F34" w:rsidRPr="007B3A10" w:rsidTr="00426ED8">
        <w:tc>
          <w:tcPr>
            <w:tcW w:w="2093" w:type="dxa"/>
            <w:vMerge/>
            <w:shd w:val="clear" w:color="auto" w:fill="99CCFF"/>
          </w:tcPr>
          <w:p w:rsidR="00405F34" w:rsidRPr="00A13AF3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964" w:type="dxa"/>
            <w:gridSpan w:val="2"/>
          </w:tcPr>
          <w:p w:rsidR="00405F34" w:rsidRPr="00FA55CE" w:rsidRDefault="00405F34" w:rsidP="00426ED8">
            <w:pPr>
              <w:pStyle w:val="Akapitzlist"/>
              <w:numPr>
                <w:ilvl w:val="0"/>
                <w:numId w:val="2"/>
              </w:numPr>
              <w:ind w:left="0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405F34">
              <w:rPr>
                <w:rFonts w:asciiTheme="minorHAnsi" w:hAnsiTheme="minorHAnsi"/>
                <w:b/>
                <w:sz w:val="20"/>
                <w:szCs w:val="20"/>
              </w:rPr>
              <w:t>Operacja musi realizować planowane do osiągnięcia wskaźniki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 zgodnie z dokumentem „Planowane do osiągnięcia w wyniku operacji cele ogólne, szczegółowe, przedsięwzięcia oraz zakładane do osiągnięcia wskaźniki”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-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załącznik nr 1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do ogłoszenia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o naborze.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  <w:vAlign w:val="center"/>
          </w:tcPr>
          <w:p w:rsidR="00405F34" w:rsidRPr="00A13AF3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Warunki udzielenia wsparcia</w:t>
            </w:r>
          </w:p>
        </w:tc>
        <w:tc>
          <w:tcPr>
            <w:tcW w:w="8964" w:type="dxa"/>
            <w:gridSpan w:val="2"/>
          </w:tcPr>
          <w:p w:rsidR="00405F34" w:rsidRPr="007B3A10" w:rsidRDefault="00405F34" w:rsidP="00426ED8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EE217D">
              <w:rPr>
                <w:rFonts w:eastAsia="Times New Roman" w:cs="Times New Roman"/>
                <w:sz w:val="20"/>
                <w:szCs w:val="20"/>
              </w:rPr>
              <w:t>Zgodnie z zapisami Rozporządzenia Ministra Rolnictwa i Rozwoju Wsi z dnia 24 września 2015 r. w sprawie szczegółowych warunków i trybu przyznawania pomocy finansowej w ra</w:t>
            </w:r>
            <w:r w:rsidR="00AD7844" w:rsidRPr="00EE217D">
              <w:rPr>
                <w:rFonts w:eastAsia="Times New Roman" w:cs="Times New Roman"/>
                <w:sz w:val="20"/>
                <w:szCs w:val="20"/>
              </w:rPr>
              <w:t>mach poddziałania „Wsparcie na w</w:t>
            </w:r>
            <w:r w:rsidRPr="00EE217D">
              <w:rPr>
                <w:rFonts w:eastAsia="Times New Roman" w:cs="Times New Roman"/>
                <w:sz w:val="20"/>
                <w:szCs w:val="20"/>
              </w:rPr>
              <w:t>drażanie operacji w ramach strategii rozwoju lokalnego kierowanego przez społeczność” objętego Programem Rozwoju Obszarów Wiejskich na lata 2014-2020 wraz z późniejszymi zmianami.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BF2B99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BF2B99">
              <w:rPr>
                <w:b/>
                <w:bCs/>
                <w:sz w:val="20"/>
                <w:szCs w:val="20"/>
              </w:rPr>
              <w:t>Kryteria wyboru operacji</w:t>
            </w:r>
            <w:r w:rsidR="00AD7844" w:rsidRPr="00BF2B99">
              <w:rPr>
                <w:b/>
                <w:bCs/>
                <w:sz w:val="20"/>
                <w:szCs w:val="20"/>
              </w:rPr>
              <w:t xml:space="preserve"> wraz ze wskazaniem minimalnej liczby </w:t>
            </w:r>
            <w:r w:rsidR="00AD7844" w:rsidRPr="00BF2B99">
              <w:rPr>
                <w:b/>
                <w:bCs/>
                <w:sz w:val="20"/>
                <w:szCs w:val="20"/>
              </w:rPr>
              <w:lastRenderedPageBreak/>
              <w:t>punktów, której uzyskanie jest warunkiem wyboru operacji</w:t>
            </w:r>
          </w:p>
        </w:tc>
        <w:tc>
          <w:tcPr>
            <w:tcW w:w="8964" w:type="dxa"/>
            <w:gridSpan w:val="2"/>
          </w:tcPr>
          <w:p w:rsidR="00AD7844" w:rsidRDefault="00AD7844" w:rsidP="00426ED8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lastRenderedPageBreak/>
              <w:t xml:space="preserve">Kryteria wyboru operacji znajdują się na stronie internetowej Lokalnej Grupy Działania „Brynica to nie granica”: </w:t>
            </w:r>
            <w:hyperlink r:id="rId7" w:history="1">
              <w:r w:rsidRPr="00BF2B99">
                <w:rPr>
                  <w:rStyle w:val="Hipercze"/>
                  <w:rFonts w:asciiTheme="minorHAnsi" w:hAnsiTheme="minorHAnsi"/>
                  <w:color w:val="auto"/>
                  <w:sz w:val="20"/>
                  <w:szCs w:val="20"/>
                </w:rPr>
                <w:t>www.lgd-brynica.pl</w:t>
              </w:r>
            </w:hyperlink>
            <w:r w:rsidR="00BF2B99" w:rsidRPr="00BF2B9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:rsidR="003F4B6D" w:rsidRPr="00BF2B99" w:rsidRDefault="003F4B6D" w:rsidP="00426ED8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:rsidR="00AD7844" w:rsidRDefault="00AD7844" w:rsidP="00426ED8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t xml:space="preserve">W naborze wnioskodawcę obowiązują lokalne kryteria wyboru – dla celu ogólnego: Poprawa jakości </w:t>
            </w:r>
            <w:r w:rsidRPr="00BF2B99">
              <w:rPr>
                <w:rFonts w:asciiTheme="minorHAnsi" w:hAnsiTheme="minorHAnsi"/>
                <w:sz w:val="20"/>
                <w:szCs w:val="20"/>
              </w:rPr>
              <w:lastRenderedPageBreak/>
              <w:t>infrastruktury technicznej, transpo</w:t>
            </w:r>
            <w:r w:rsidR="00BF2B99" w:rsidRPr="00BF2B99">
              <w:rPr>
                <w:rFonts w:asciiTheme="minorHAnsi" w:hAnsiTheme="minorHAnsi"/>
                <w:sz w:val="20"/>
                <w:szCs w:val="20"/>
              </w:rPr>
              <w:t>rtowej, społecznej i publicznej;</w:t>
            </w:r>
          </w:p>
          <w:p w:rsidR="003F4B6D" w:rsidRPr="003F4B6D" w:rsidRDefault="003F4B6D" w:rsidP="00426ED8">
            <w:pPr>
              <w:pStyle w:val="Akapitzlist"/>
              <w:rPr>
                <w:rFonts w:asciiTheme="minorHAnsi" w:hAnsiTheme="minorHAnsi"/>
                <w:sz w:val="20"/>
                <w:szCs w:val="20"/>
              </w:rPr>
            </w:pPr>
          </w:p>
          <w:p w:rsidR="00405F34" w:rsidRPr="00BF2B99" w:rsidRDefault="00F212B2" w:rsidP="00426ED8">
            <w:pPr>
              <w:pStyle w:val="Akapitzlist"/>
              <w:numPr>
                <w:ilvl w:val="0"/>
                <w:numId w:val="7"/>
              </w:numPr>
              <w:spacing w:line="276" w:lineRule="auto"/>
              <w:ind w:left="459" w:hanging="283"/>
              <w:jc w:val="both"/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Operacja musi uzyskać minimum 14 punktów z 28</w:t>
            </w:r>
            <w:r w:rsidR="00AD7844" w:rsidRPr="00BF2B99">
              <w:rPr>
                <w:rFonts w:asciiTheme="minorHAnsi" w:hAnsiTheme="minorHAnsi"/>
                <w:sz w:val="20"/>
                <w:szCs w:val="20"/>
              </w:rPr>
              <w:t xml:space="preserve"> punktów możliwych do uzyskania w ocenie wg. lokal</w:t>
            </w:r>
            <w:r w:rsidR="00BF2B99" w:rsidRPr="00BF2B99">
              <w:rPr>
                <w:rFonts w:asciiTheme="minorHAnsi" w:hAnsiTheme="minorHAnsi"/>
                <w:sz w:val="20"/>
                <w:szCs w:val="20"/>
              </w:rPr>
              <w:t>nych kryteriów wyboru operacji.</w:t>
            </w:r>
          </w:p>
        </w:tc>
      </w:tr>
      <w:tr w:rsidR="00183C92" w:rsidRPr="00183C92" w:rsidTr="00426ED8">
        <w:tc>
          <w:tcPr>
            <w:tcW w:w="2093" w:type="dxa"/>
            <w:shd w:val="clear" w:color="auto" w:fill="99CCFF"/>
          </w:tcPr>
          <w:p w:rsidR="00596AD0" w:rsidRPr="00183C92" w:rsidRDefault="00596AD0" w:rsidP="00426ED8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rFonts w:eastAsia="Times New Roman" w:cs="Times New Roman"/>
                <w:b/>
                <w:sz w:val="20"/>
                <w:szCs w:val="20"/>
              </w:rPr>
              <w:lastRenderedPageBreak/>
              <w:t>Tryb składania wniosków</w:t>
            </w:r>
          </w:p>
        </w:tc>
        <w:tc>
          <w:tcPr>
            <w:tcW w:w="8964" w:type="dxa"/>
            <w:gridSpan w:val="2"/>
          </w:tcPr>
          <w:p w:rsidR="00596AD0" w:rsidRPr="00183C92" w:rsidRDefault="00596AD0" w:rsidP="00426ED8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83C92">
              <w:rPr>
                <w:rFonts w:eastAsia="Times New Roman" w:cs="Times New Roman"/>
                <w:sz w:val="20"/>
                <w:szCs w:val="20"/>
              </w:rPr>
              <w:t>Wnioski wraz załącznikami należy składać:</w:t>
            </w:r>
          </w:p>
          <w:p w:rsidR="00596AD0" w:rsidRPr="00183C92" w:rsidRDefault="00596AD0" w:rsidP="00426ED8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bezpośrednio (osobiście, przez pełnomocnika lub przez osobę upoważnioną),</w:t>
            </w:r>
          </w:p>
          <w:p w:rsidR="00596AD0" w:rsidRPr="00B36256" w:rsidRDefault="00596AD0" w:rsidP="00426ED8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 xml:space="preserve">w siedzibie LGD „Brynica to nie granica” w Pyrzowicach przy ul. Centralnej 5, </w:t>
            </w:r>
            <w:r w:rsidRPr="00183C92">
              <w:rPr>
                <w:rFonts w:asciiTheme="minorHAnsi" w:hAnsiTheme="minorHAnsi"/>
                <w:sz w:val="20"/>
                <w:szCs w:val="20"/>
              </w:rPr>
              <w:br/>
              <w:t xml:space="preserve">w dniach od poniedziałku do piątku w godzinach </w:t>
            </w:r>
            <w:r w:rsidRPr="00183C92">
              <w:rPr>
                <w:rFonts w:asciiTheme="minorHAnsi" w:hAnsiTheme="minorHAnsi"/>
                <w:sz w:val="20"/>
                <w:szCs w:val="20"/>
                <w:u w:val="single"/>
              </w:rPr>
              <w:t>od 7:00 do 15:00,</w:t>
            </w:r>
          </w:p>
          <w:p w:rsidR="00B36256" w:rsidRPr="00C95505" w:rsidRDefault="00B36256" w:rsidP="00B36256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 xml:space="preserve">na odpowiednich formularzach </w:t>
            </w:r>
            <w:r w:rsidRPr="00C95505">
              <w:rPr>
                <w:rFonts w:asciiTheme="minorHAnsi" w:hAnsiTheme="minorHAnsi"/>
                <w:sz w:val="20"/>
                <w:szCs w:val="20"/>
              </w:rPr>
              <w:t xml:space="preserve">w dwóch egzemplarzach papierowych </w:t>
            </w:r>
            <w:r>
              <w:rPr>
                <w:rFonts w:asciiTheme="minorHAnsi" w:hAnsiTheme="minorHAnsi"/>
                <w:sz w:val="20"/>
                <w:szCs w:val="20"/>
              </w:rPr>
              <w:t>wraz z wymaganymi załącznikami oraz</w:t>
            </w:r>
            <w:r w:rsidRPr="00C95505">
              <w:rPr>
                <w:rFonts w:asciiTheme="minorHAnsi" w:hAnsiTheme="minorHAnsi"/>
                <w:sz w:val="20"/>
                <w:szCs w:val="20"/>
              </w:rPr>
              <w:t> tożsamymi wersjami elektronicznymi (na płytach CD/DVD)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. </w:t>
            </w:r>
          </w:p>
          <w:p w:rsidR="0080069B" w:rsidRDefault="0080069B" w:rsidP="00426ED8">
            <w:pPr>
              <w:jc w:val="both"/>
              <w:rPr>
                <w:sz w:val="20"/>
                <w:szCs w:val="20"/>
              </w:rPr>
            </w:pPr>
          </w:p>
          <w:p w:rsidR="00596AD0" w:rsidRPr="00183C92" w:rsidRDefault="00596AD0" w:rsidP="00426ED8">
            <w:pPr>
              <w:jc w:val="both"/>
              <w:rPr>
                <w:sz w:val="20"/>
                <w:szCs w:val="20"/>
              </w:rPr>
            </w:pPr>
            <w:r w:rsidRPr="006F78EB">
              <w:rPr>
                <w:sz w:val="20"/>
                <w:szCs w:val="20"/>
              </w:rPr>
              <w:t>Złożenie wniosku potwierdza się na pierwszej stronie jego oryginału/kopii</w:t>
            </w:r>
            <w:r w:rsidR="007C06CE" w:rsidRPr="006F78EB">
              <w:rPr>
                <w:sz w:val="20"/>
                <w:szCs w:val="20"/>
              </w:rPr>
              <w:t>.</w:t>
            </w:r>
            <w:r w:rsidRPr="006F78EB">
              <w:rPr>
                <w:sz w:val="20"/>
                <w:szCs w:val="20"/>
              </w:rPr>
              <w:t xml:space="preserve"> Potwierdzenie zawiera datę i godzinę złożenia wniosku, liczbę złożonych wraz z wnioskiem załączników oraz  jest opatrzone pieczęcią LGD i podpisane przez pracownika Biura przyjmującego wniosek. </w:t>
            </w:r>
            <w:r w:rsidRPr="006F78EB">
              <w:rPr>
                <w:sz w:val="20"/>
                <w:szCs w:val="20"/>
                <w:u w:val="single"/>
              </w:rPr>
              <w:t>O terminie złożenia wniosku  decyduje data i godzina wpływu do biura LGD</w:t>
            </w:r>
            <w:r w:rsidRPr="006F78EB">
              <w:rPr>
                <w:sz w:val="20"/>
                <w:szCs w:val="20"/>
              </w:rPr>
              <w:t>. Za prawidłowe sporządzenie wniosku odpowiada wnioskodawca.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183C92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183C92">
              <w:rPr>
                <w:b/>
                <w:bCs/>
                <w:sz w:val="20"/>
                <w:szCs w:val="20"/>
              </w:rPr>
              <w:t>Wymagane dokumenty</w:t>
            </w:r>
            <w:r w:rsidR="00C7448C" w:rsidRPr="00183C92">
              <w:rPr>
                <w:b/>
                <w:bCs/>
                <w:sz w:val="20"/>
                <w:szCs w:val="20"/>
              </w:rPr>
              <w:t xml:space="preserve"> potwierdzające spełnienie warunków udzielenia wsparcia oraz kryteriów wyboru operacji</w:t>
            </w:r>
          </w:p>
        </w:tc>
        <w:tc>
          <w:tcPr>
            <w:tcW w:w="8964" w:type="dxa"/>
            <w:gridSpan w:val="2"/>
          </w:tcPr>
          <w:p w:rsidR="00C7448C" w:rsidRPr="008C2991" w:rsidRDefault="00C7448C" w:rsidP="00426ED8">
            <w:pPr>
              <w:pStyle w:val="Akapitzlist"/>
              <w:numPr>
                <w:ilvl w:val="0"/>
                <w:numId w:val="9"/>
              </w:numPr>
              <w:ind w:left="459" w:hanging="283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>Wniosek o przyznanie pomocy na operacje w ramach poddziałania 19.2 „Wsparcie na wdrażanie operacji w ramach strategii rozwoju lokalnego kierowanego przez społeczność” z wyłączeniem projektów grantowych oraz operacji w zakresie podejmowania działalności gospodarczej objętego Programem Rozwoju Obszarów Wiejskich na lata 2014–2020 oraz wskazane we wniosku załączniki niezbędne do ustalenia spełnienia warunków przyznania pomocy;</w:t>
            </w:r>
          </w:p>
          <w:p w:rsidR="00C7448C" w:rsidRPr="008C2991" w:rsidRDefault="00C7448C" w:rsidP="00426ED8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>Fiszka projektowa na formularzu załączonym do ogłoszenia o naborze;</w:t>
            </w:r>
          </w:p>
          <w:p w:rsidR="00C7448C" w:rsidRPr="008C2991" w:rsidRDefault="00C7448C" w:rsidP="00426ED8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>Oświadczenie o wyrażeniu zgody na udostępnienie wniosku wraz z załącznikami Radzie LGD celem zapoznania się z ideą operacji, jej zakresem i celami jeszcze przed d</w:t>
            </w:r>
            <w:r w:rsidR="0054798E" w:rsidRPr="008C2991">
              <w:rPr>
                <w:rFonts w:asciiTheme="minorHAnsi" w:hAnsiTheme="minorHAnsi"/>
                <w:sz w:val="20"/>
                <w:szCs w:val="20"/>
              </w:rPr>
              <w:t>okonaniem oceny zgodności z LSR;</w:t>
            </w:r>
          </w:p>
          <w:p w:rsidR="00C7448C" w:rsidRPr="0056235B" w:rsidRDefault="0056235B" w:rsidP="00426ED8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56235B">
              <w:rPr>
                <w:rFonts w:asciiTheme="minorHAnsi" w:hAnsiTheme="minorHAnsi"/>
                <w:sz w:val="20"/>
                <w:szCs w:val="20"/>
              </w:rPr>
              <w:t>Oświadczenie wnioskodawcy o nie zawarciu umowy o dofinansowanie na realizację zakresu operacji będącego przedmiotem wnioskowanego projektu</w:t>
            </w:r>
            <w:r w:rsidR="0054798E" w:rsidRPr="008C2991">
              <w:rPr>
                <w:rFonts w:asciiTheme="minorHAnsi" w:hAnsiTheme="minorHAnsi"/>
                <w:sz w:val="20"/>
                <w:szCs w:val="20"/>
              </w:rPr>
              <w:t>;</w:t>
            </w:r>
          </w:p>
          <w:p w:rsidR="00C7448C" w:rsidRPr="008C2991" w:rsidRDefault="00C7448C" w:rsidP="00426ED8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Cs/>
                <w:sz w:val="20"/>
                <w:szCs w:val="20"/>
              </w:rPr>
            </w:pPr>
            <w:r w:rsidRPr="00584219">
              <w:rPr>
                <w:rFonts w:asciiTheme="minorHAnsi" w:hAnsiTheme="minorHAnsi"/>
                <w:sz w:val="20"/>
                <w:szCs w:val="20"/>
              </w:rPr>
              <w:t xml:space="preserve">Zaświadczenie z </w:t>
            </w:r>
            <w:r w:rsidR="00584219" w:rsidRPr="00584219">
              <w:rPr>
                <w:rFonts w:asciiTheme="minorHAnsi" w:hAnsiTheme="minorHAnsi"/>
                <w:sz w:val="20"/>
                <w:szCs w:val="20"/>
              </w:rPr>
              <w:t xml:space="preserve">właściwego </w:t>
            </w:r>
            <w:r w:rsidRPr="00584219">
              <w:rPr>
                <w:rFonts w:asciiTheme="minorHAnsi" w:hAnsiTheme="minorHAnsi"/>
                <w:sz w:val="20"/>
                <w:szCs w:val="20"/>
              </w:rPr>
              <w:t>Urzędu Gminy</w:t>
            </w:r>
            <w:r w:rsidRPr="008C2991">
              <w:rPr>
                <w:rFonts w:asciiTheme="minorHAnsi" w:hAnsiTheme="minorHAnsi"/>
                <w:sz w:val="20"/>
                <w:szCs w:val="20"/>
              </w:rPr>
              <w:t xml:space="preserve"> o liczbie mieszkańców danej miejscowości, w której będzie realizow</w:t>
            </w:r>
            <w:r w:rsidR="00F212B2" w:rsidRPr="008C2991">
              <w:rPr>
                <w:rFonts w:asciiTheme="minorHAnsi" w:hAnsiTheme="minorHAnsi"/>
                <w:sz w:val="20"/>
                <w:szCs w:val="20"/>
              </w:rPr>
              <w:t>ana operacja (stan na 31.12.201</w:t>
            </w:r>
            <w:r w:rsidR="0056235B">
              <w:rPr>
                <w:rFonts w:asciiTheme="minorHAnsi" w:hAnsiTheme="minorHAnsi"/>
                <w:sz w:val="20"/>
                <w:szCs w:val="20"/>
              </w:rPr>
              <w:t>9</w:t>
            </w:r>
            <w:r w:rsidR="00911DC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8C2991">
              <w:rPr>
                <w:rFonts w:asciiTheme="minorHAnsi" w:hAnsiTheme="minorHAnsi"/>
                <w:sz w:val="20"/>
                <w:szCs w:val="20"/>
              </w:rPr>
              <w:t>r.)</w:t>
            </w:r>
            <w:r w:rsidRPr="008C2991">
              <w:rPr>
                <w:rFonts w:asciiTheme="minorHAnsi" w:hAnsiTheme="minorHAnsi"/>
                <w:bCs/>
                <w:sz w:val="20"/>
                <w:szCs w:val="20"/>
              </w:rPr>
              <w:t>;</w:t>
            </w:r>
          </w:p>
          <w:p w:rsidR="00C7448C" w:rsidRPr="008C2991" w:rsidRDefault="00C7448C" w:rsidP="00F212B2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iCs/>
                <w:sz w:val="20"/>
                <w:szCs w:val="20"/>
              </w:rPr>
              <w:t>Dokumenty poświadczające doświadczenie</w:t>
            </w:r>
            <w:r w:rsidR="00F212B2" w:rsidRPr="008C2991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54798E" w:rsidRPr="008C2991">
              <w:rPr>
                <w:rFonts w:asciiTheme="minorHAnsi" w:hAnsiTheme="minorHAnsi"/>
                <w:sz w:val="20"/>
                <w:szCs w:val="20"/>
              </w:rPr>
              <w:t xml:space="preserve">Wnioskodawcy </w:t>
            </w:r>
            <w:r w:rsidR="00F212B2" w:rsidRPr="008C2991">
              <w:rPr>
                <w:rFonts w:asciiTheme="minorHAnsi" w:hAnsiTheme="minorHAnsi"/>
                <w:iCs/>
                <w:sz w:val="20"/>
                <w:szCs w:val="20"/>
              </w:rPr>
              <w:t xml:space="preserve">w projektach o zakresie podobnym do wnioskowanej operacji </w:t>
            </w:r>
            <w:r w:rsidRPr="008C2991">
              <w:rPr>
                <w:rFonts w:asciiTheme="minorHAnsi" w:hAnsiTheme="minorHAnsi"/>
                <w:sz w:val="20"/>
                <w:szCs w:val="20"/>
              </w:rPr>
              <w:t>(np. kopia umowy przyznania pomocy w przypadku realizacji operacji ze źródeł zewnętrznych, inne dok</w:t>
            </w:r>
            <w:r w:rsidR="001C1989" w:rsidRPr="008C2991">
              <w:rPr>
                <w:rFonts w:asciiTheme="minorHAnsi" w:hAnsiTheme="minorHAnsi"/>
                <w:sz w:val="20"/>
                <w:szCs w:val="20"/>
              </w:rPr>
              <w:t>umenty potwierdzające powyższe);</w:t>
            </w:r>
          </w:p>
          <w:p w:rsidR="008C2991" w:rsidRPr="004E44DD" w:rsidRDefault="001C1989" w:rsidP="008C2991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>Pełnomocnictwo/Upoważnienie do z</w:t>
            </w:r>
            <w:r w:rsidR="0054798E" w:rsidRPr="008C2991">
              <w:rPr>
                <w:rFonts w:asciiTheme="minorHAnsi" w:hAnsiTheme="minorHAnsi"/>
                <w:sz w:val="20"/>
                <w:szCs w:val="20"/>
              </w:rPr>
              <w:t>łożenia wniosku (jeśli dotyczy);</w:t>
            </w:r>
          </w:p>
          <w:p w:rsidR="00C7448C" w:rsidRPr="00FA55CE" w:rsidRDefault="00C7448C" w:rsidP="00426ED8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>Wnioskodawca poza wymienionymi może złożyć również inne dokumenty potwierdzające spełnienie kryteriów wyboru.</w:t>
            </w:r>
          </w:p>
        </w:tc>
      </w:tr>
      <w:tr w:rsidR="00405F34" w:rsidRPr="007B3A10" w:rsidTr="00426ED8">
        <w:tc>
          <w:tcPr>
            <w:tcW w:w="2093" w:type="dxa"/>
            <w:shd w:val="clear" w:color="auto" w:fill="99CCFF"/>
          </w:tcPr>
          <w:p w:rsidR="00405F34" w:rsidRPr="00F056BB" w:rsidRDefault="00405F34" w:rsidP="00426ED8">
            <w:pPr>
              <w:spacing w:line="276" w:lineRule="auto"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056BB">
              <w:rPr>
                <w:b/>
                <w:bCs/>
                <w:color w:val="000000" w:themeColor="text1"/>
                <w:sz w:val="20"/>
                <w:szCs w:val="20"/>
              </w:rPr>
              <w:t>Miejsce udostępnienia dokumentów</w:t>
            </w:r>
          </w:p>
        </w:tc>
        <w:tc>
          <w:tcPr>
            <w:tcW w:w="8964" w:type="dxa"/>
            <w:gridSpan w:val="2"/>
          </w:tcPr>
          <w:p w:rsidR="008F6446" w:rsidRPr="001B65B9" w:rsidRDefault="008F6446" w:rsidP="00426ED8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B65B9">
              <w:rPr>
                <w:rFonts w:eastAsia="Times New Roman" w:cs="Times New Roman"/>
                <w:sz w:val="20"/>
                <w:szCs w:val="20"/>
              </w:rPr>
              <w:t>Dokumenty oraz szczegółowe informacje o zasadach przygotowania i składania wniosków znajdują się w siedzibach oraz na stronach internetowych następujących instytucji:</w:t>
            </w:r>
          </w:p>
          <w:p w:rsidR="008F6446" w:rsidRPr="001B65B9" w:rsidRDefault="008F6446" w:rsidP="00426ED8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1B65B9">
              <w:rPr>
                <w:rFonts w:asciiTheme="minorHAnsi" w:hAnsiTheme="minorHAnsi"/>
                <w:b/>
                <w:sz w:val="20"/>
                <w:szCs w:val="20"/>
              </w:rPr>
              <w:t xml:space="preserve">Lokalna Grupa Działania „Brynica to nie granica”- </w:t>
            </w:r>
            <w:hyperlink r:id="rId8" w:history="1">
              <w:r w:rsidRPr="001B65B9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www.lgd-brynica.pl</w:t>
              </w:r>
            </w:hyperlink>
            <w:r w:rsidR="003125AF" w:rsidRPr="001B65B9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</w:t>
            </w:r>
          </w:p>
          <w:p w:rsidR="008F6446" w:rsidRPr="001B65B9" w:rsidRDefault="008F6446" w:rsidP="00426ED8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Lokalna Strategia Rozwoju Lokalnej Grupy Działania „Brynica to nie granica” (LSR);</w:t>
            </w:r>
          </w:p>
          <w:p w:rsidR="008F6446" w:rsidRPr="001B65B9" w:rsidRDefault="008F6446" w:rsidP="00426ED8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Lokalne kryteria wyboru operacji;</w:t>
            </w:r>
          </w:p>
          <w:p w:rsidR="008F6446" w:rsidRPr="001B65B9" w:rsidRDefault="008F6446" w:rsidP="00426ED8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Procedury wyboru operacji;</w:t>
            </w:r>
          </w:p>
          <w:p w:rsidR="008F6446" w:rsidRPr="001B65B9" w:rsidRDefault="008F6446" w:rsidP="00426ED8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Fiszka projektowa</w:t>
            </w:r>
            <w:r w:rsidR="00C84BE4" w:rsidRPr="001B65B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:rsidR="008F6446" w:rsidRPr="001B65B9" w:rsidRDefault="008F6446" w:rsidP="00426ED8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Wzory kart oceny;</w:t>
            </w:r>
          </w:p>
          <w:p w:rsidR="00D618D4" w:rsidRDefault="008F6446" w:rsidP="00426ED8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D618D4">
              <w:rPr>
                <w:rFonts w:asciiTheme="minorHAnsi" w:hAnsiTheme="minorHAnsi"/>
                <w:sz w:val="20"/>
                <w:szCs w:val="20"/>
              </w:rPr>
              <w:t xml:space="preserve">Formularz </w:t>
            </w:r>
            <w:r w:rsidR="00576AA7">
              <w:rPr>
                <w:rFonts w:asciiTheme="minorHAnsi" w:hAnsiTheme="minorHAnsi"/>
                <w:sz w:val="20"/>
                <w:szCs w:val="20"/>
              </w:rPr>
              <w:t xml:space="preserve">oświadczenia i zgody w zakresie zasad przetwarzania danych osobowych, w celach związanych z ubieganiem się o wsparcie w ramach poddziałania 19.2. </w:t>
            </w:r>
          </w:p>
          <w:p w:rsidR="008F6446" w:rsidRPr="001B65B9" w:rsidRDefault="008F6446" w:rsidP="00426ED8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1B65B9">
              <w:rPr>
                <w:rFonts w:asciiTheme="minorHAnsi" w:hAnsiTheme="minorHAnsi"/>
                <w:b/>
                <w:sz w:val="20"/>
                <w:szCs w:val="20"/>
              </w:rPr>
              <w:t xml:space="preserve">Agencja Restrukturyzacji i Modernizacji Rolnictwa- </w:t>
            </w:r>
            <w:hyperlink r:id="rId9" w:history="1">
              <w:r w:rsidRPr="001B65B9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www.arimr.gov.pl</w:t>
              </w:r>
            </w:hyperlink>
          </w:p>
          <w:p w:rsidR="007F65BD" w:rsidRPr="00743342" w:rsidRDefault="007F65BD" w:rsidP="007F65BD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Formularz wniosku o udzielenie wsparcia wraz z</w:t>
            </w:r>
            <w:r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dodatkowymi arkuszami dla podmiotów </w:t>
            </w:r>
            <w:proofErr w:type="spellStart"/>
            <w:r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współwnioskujących</w:t>
            </w:r>
            <w:proofErr w:type="spellEnd"/>
            <w:r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do wielokrotnego wypełniania oraz  instrukcją;</w:t>
            </w:r>
          </w:p>
          <w:p w:rsidR="007F65BD" w:rsidRDefault="007F65BD" w:rsidP="007F65BD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 xml:space="preserve">Formularz umowy o </w:t>
            </w:r>
            <w:r>
              <w:rPr>
                <w:rFonts w:asciiTheme="minorHAnsi" w:hAnsiTheme="minorHAnsi"/>
                <w:sz w:val="20"/>
                <w:szCs w:val="20"/>
              </w:rPr>
              <w:t>przyznaniu pomocy wraz z załącznikami</w:t>
            </w:r>
            <w:r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:rsidR="007F65BD" w:rsidRPr="00931028" w:rsidRDefault="007F65BD" w:rsidP="007F65BD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F220ED">
              <w:rPr>
                <w:rFonts w:asciiTheme="minorHAnsi" w:hAnsiTheme="minorHAnsi"/>
                <w:sz w:val="20"/>
                <w:szCs w:val="20"/>
              </w:rPr>
              <w:t xml:space="preserve">Oświadczenie podmiotu ubiegającego się o przyznanie pomocy o wielkości przedsiębiorstwa wraz </w:t>
            </w:r>
            <w:r w:rsidRPr="00F220ED">
              <w:rPr>
                <w:rFonts w:asciiTheme="minorHAnsi" w:hAnsiTheme="minorHAnsi"/>
                <w:sz w:val="20"/>
                <w:szCs w:val="20"/>
              </w:rPr>
              <w:br/>
              <w:t xml:space="preserve">z zasadami wypełniania oświadczenia- załącznik obowiązkowy dla podmiotu ubiegającego się </w:t>
            </w:r>
            <w:r>
              <w:rPr>
                <w:rFonts w:asciiTheme="minorHAnsi" w:hAnsiTheme="minorHAnsi"/>
                <w:sz w:val="20"/>
                <w:szCs w:val="20"/>
              </w:rPr>
              <w:br/>
              <w:t>o przyznanie pomocy</w:t>
            </w:r>
            <w:r w:rsidRPr="00F220ED">
              <w:rPr>
                <w:rFonts w:asciiTheme="minorHAnsi" w:hAnsiTheme="minorHAnsi"/>
                <w:sz w:val="20"/>
                <w:szCs w:val="20"/>
              </w:rPr>
              <w:t>, który wykonuje działalność gospodarczą, do której stosuje się przepisy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ustawy </w:t>
            </w:r>
            <w:r>
              <w:rPr>
                <w:rFonts w:asciiTheme="minorHAnsi" w:hAnsiTheme="minorHAnsi"/>
                <w:sz w:val="20"/>
                <w:szCs w:val="20"/>
              </w:rPr>
              <w:br/>
              <w:t xml:space="preserve">z dnia 6 marca 2018 r. – Prawo przedsiębiorców; </w:t>
            </w:r>
          </w:p>
          <w:p w:rsidR="008F6446" w:rsidRPr="008F6446" w:rsidRDefault="007F65BD" w:rsidP="007F65BD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wniosku o płatność wraz z  dodatkowymi arkuszami dla podmiotów </w:t>
            </w:r>
            <w:proofErr w:type="spellStart"/>
            <w:r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współwnioskujących</w:t>
            </w:r>
            <w:proofErr w:type="spellEnd"/>
            <w:r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do wielokrotnego wypełniania oraz instrukcją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.</w:t>
            </w:r>
          </w:p>
        </w:tc>
      </w:tr>
      <w:tr w:rsidR="00B62477" w:rsidRPr="007B3A10" w:rsidTr="00426ED8">
        <w:trPr>
          <w:trHeight w:val="1375"/>
        </w:trPr>
        <w:tc>
          <w:tcPr>
            <w:tcW w:w="2093" w:type="dxa"/>
            <w:shd w:val="clear" w:color="auto" w:fill="99CCFF"/>
          </w:tcPr>
          <w:p w:rsidR="00B62477" w:rsidRPr="00CE5BEC" w:rsidRDefault="00B62477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Pozostałe informacje</w:t>
            </w:r>
          </w:p>
        </w:tc>
        <w:tc>
          <w:tcPr>
            <w:tcW w:w="8964" w:type="dxa"/>
            <w:gridSpan w:val="2"/>
          </w:tcPr>
          <w:p w:rsidR="00B62477" w:rsidRPr="006B7101" w:rsidRDefault="00B62477" w:rsidP="00426ED8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Informacje udzielane są w Biurze LGD „Brynica to nie granica”: Pyrzowice, ul. Centralna 5, 42-625 Ożarowice.</w:t>
            </w:r>
          </w:p>
          <w:p w:rsidR="00B62477" w:rsidRPr="006B7101" w:rsidRDefault="00B62477" w:rsidP="00426ED8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Biuro czynne jest od poniedziałku do piątku w godz. 7:00- 15:00.</w:t>
            </w:r>
          </w:p>
          <w:p w:rsidR="00B62477" w:rsidRPr="00B62477" w:rsidRDefault="00B62477" w:rsidP="00426ED8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 xml:space="preserve">Pytania można kierować również na adres email: lgd@lgd-brynica.pl. oraz pod numerem telefonu 32 380 23 28. </w:t>
            </w:r>
          </w:p>
        </w:tc>
      </w:tr>
    </w:tbl>
    <w:p w:rsidR="00C42646" w:rsidRPr="006B7101" w:rsidRDefault="004A15A9" w:rsidP="00670D55">
      <w:pPr>
        <w:pStyle w:val="Akapitzlist"/>
        <w:spacing w:line="360" w:lineRule="auto"/>
        <w:ind w:left="-567"/>
        <w:rPr>
          <w:rFonts w:asciiTheme="minorHAnsi" w:hAnsiTheme="minorHAnsi"/>
          <w:b/>
          <w:bCs/>
          <w:sz w:val="20"/>
          <w:szCs w:val="20"/>
        </w:rPr>
      </w:pPr>
      <w:r w:rsidRPr="006B7101">
        <w:rPr>
          <w:rFonts w:asciiTheme="minorHAnsi" w:hAnsiTheme="minorHAnsi"/>
          <w:b/>
          <w:bCs/>
          <w:sz w:val="20"/>
          <w:szCs w:val="20"/>
        </w:rPr>
        <w:t>Załą</w:t>
      </w:r>
      <w:r w:rsidR="00E73C27" w:rsidRPr="006B7101">
        <w:rPr>
          <w:rFonts w:asciiTheme="minorHAnsi" w:hAnsiTheme="minorHAnsi"/>
          <w:b/>
          <w:bCs/>
          <w:sz w:val="20"/>
          <w:szCs w:val="20"/>
        </w:rPr>
        <w:t>czniki do ogłoszenia:</w:t>
      </w:r>
    </w:p>
    <w:p w:rsidR="00E73C27" w:rsidRPr="006D4DEA" w:rsidRDefault="00E73C27" w:rsidP="00DB21F9">
      <w:pPr>
        <w:pStyle w:val="Akapitzlist"/>
        <w:numPr>
          <w:ilvl w:val="0"/>
          <w:numId w:val="13"/>
        </w:numPr>
        <w:ind w:left="11"/>
        <w:jc w:val="both"/>
        <w:rPr>
          <w:rFonts w:asciiTheme="minorHAnsi" w:hAnsiTheme="minorHAnsi"/>
          <w:sz w:val="20"/>
          <w:szCs w:val="20"/>
        </w:rPr>
      </w:pPr>
      <w:r w:rsidRPr="006D4DEA">
        <w:rPr>
          <w:rFonts w:asciiTheme="minorHAnsi" w:hAnsiTheme="minorHAnsi"/>
          <w:sz w:val="20"/>
          <w:szCs w:val="20"/>
        </w:rPr>
        <w:t>Planowane do osiągnięcia w wyniku operacji cele ogólne, szczegółowe, przedsięwzięcia oraz zakładane do osiągnięcia wskaźniki.</w:t>
      </w:r>
    </w:p>
    <w:sectPr w:rsidR="00E73C27" w:rsidRPr="006D4DEA" w:rsidSect="00426ED8">
      <w:headerReference w:type="default" r:id="rId10"/>
      <w:pgSz w:w="11906" w:h="16838"/>
      <w:pgMar w:top="1812" w:right="1418" w:bottom="284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2B96" w:rsidRDefault="009D2B96" w:rsidP="00C42646">
      <w:pPr>
        <w:spacing w:after="0" w:line="240" w:lineRule="auto"/>
      </w:pPr>
      <w:r>
        <w:separator/>
      </w:r>
    </w:p>
  </w:endnote>
  <w:endnote w:type="continuationSeparator" w:id="0">
    <w:p w:rsidR="009D2B96" w:rsidRDefault="009D2B96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2B96" w:rsidRDefault="009D2B96" w:rsidP="00C42646">
      <w:pPr>
        <w:spacing w:after="0" w:line="240" w:lineRule="auto"/>
      </w:pPr>
      <w:r>
        <w:separator/>
      </w:r>
    </w:p>
  </w:footnote>
  <w:footnote w:type="continuationSeparator" w:id="0">
    <w:p w:rsidR="009D2B96" w:rsidRDefault="009D2B96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18A8" w:rsidRDefault="006618A8">
    <w:pPr>
      <w:pStyle w:val="Nagwek"/>
    </w:pPr>
  </w:p>
  <w:p w:rsidR="002701D0" w:rsidRDefault="00123E02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DEA469C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Default="002701D0">
    <w:pPr>
      <w:pStyle w:val="Nagwek"/>
    </w:pPr>
  </w:p>
  <w:p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E1641"/>
    <w:multiLevelType w:val="hybridMultilevel"/>
    <w:tmpl w:val="EF0660FC"/>
    <w:lvl w:ilvl="0" w:tplc="2A00A1D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4C39C4"/>
    <w:multiLevelType w:val="hybridMultilevel"/>
    <w:tmpl w:val="8CBA5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10"/>
  </w:num>
  <w:num w:numId="7">
    <w:abstractNumId w:val="9"/>
  </w:num>
  <w:num w:numId="8">
    <w:abstractNumId w:val="2"/>
  </w:num>
  <w:num w:numId="9">
    <w:abstractNumId w:val="12"/>
  </w:num>
  <w:num w:numId="10">
    <w:abstractNumId w:val="0"/>
  </w:num>
  <w:num w:numId="11">
    <w:abstractNumId w:val="8"/>
  </w:num>
  <w:num w:numId="12">
    <w:abstractNumId w:val="11"/>
  </w:num>
  <w:num w:numId="13">
    <w:abstractNumId w:val="7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0039E"/>
    <w:rsid w:val="00004CE9"/>
    <w:rsid w:val="00054823"/>
    <w:rsid w:val="00090C58"/>
    <w:rsid w:val="0009169B"/>
    <w:rsid w:val="00091BE9"/>
    <w:rsid w:val="000B6A47"/>
    <w:rsid w:val="000D68D7"/>
    <w:rsid w:val="000D7AB6"/>
    <w:rsid w:val="000E57B3"/>
    <w:rsid w:val="000E7C3D"/>
    <w:rsid w:val="000F3EAC"/>
    <w:rsid w:val="001054B3"/>
    <w:rsid w:val="00106620"/>
    <w:rsid w:val="00111534"/>
    <w:rsid w:val="00123E02"/>
    <w:rsid w:val="00154758"/>
    <w:rsid w:val="001571C6"/>
    <w:rsid w:val="001720EA"/>
    <w:rsid w:val="00175A6C"/>
    <w:rsid w:val="00183C92"/>
    <w:rsid w:val="001A6189"/>
    <w:rsid w:val="001B65B9"/>
    <w:rsid w:val="001C1989"/>
    <w:rsid w:val="001D4C72"/>
    <w:rsid w:val="001F41FA"/>
    <w:rsid w:val="001F7491"/>
    <w:rsid w:val="0020255F"/>
    <w:rsid w:val="002173E8"/>
    <w:rsid w:val="002178BF"/>
    <w:rsid w:val="00223BCC"/>
    <w:rsid w:val="00244565"/>
    <w:rsid w:val="002522BE"/>
    <w:rsid w:val="00254985"/>
    <w:rsid w:val="00264242"/>
    <w:rsid w:val="00264320"/>
    <w:rsid w:val="00266340"/>
    <w:rsid w:val="002701D0"/>
    <w:rsid w:val="0028342F"/>
    <w:rsid w:val="002B3EBE"/>
    <w:rsid w:val="002B4E5E"/>
    <w:rsid w:val="002B7270"/>
    <w:rsid w:val="002D0233"/>
    <w:rsid w:val="002D0A32"/>
    <w:rsid w:val="002D1592"/>
    <w:rsid w:val="002D497E"/>
    <w:rsid w:val="002D52FC"/>
    <w:rsid w:val="003011BF"/>
    <w:rsid w:val="003045A6"/>
    <w:rsid w:val="003125AF"/>
    <w:rsid w:val="00312E3D"/>
    <w:rsid w:val="003134B5"/>
    <w:rsid w:val="003151FC"/>
    <w:rsid w:val="0032313E"/>
    <w:rsid w:val="00335CFC"/>
    <w:rsid w:val="00344CA6"/>
    <w:rsid w:val="00366CB0"/>
    <w:rsid w:val="003708B9"/>
    <w:rsid w:val="003E08BA"/>
    <w:rsid w:val="003E2887"/>
    <w:rsid w:val="003F4B6D"/>
    <w:rsid w:val="00405F34"/>
    <w:rsid w:val="00414FBC"/>
    <w:rsid w:val="00417845"/>
    <w:rsid w:val="00426ED8"/>
    <w:rsid w:val="00433D59"/>
    <w:rsid w:val="004741E0"/>
    <w:rsid w:val="00475673"/>
    <w:rsid w:val="00482EEA"/>
    <w:rsid w:val="004830BD"/>
    <w:rsid w:val="00491192"/>
    <w:rsid w:val="004959E7"/>
    <w:rsid w:val="004A15A9"/>
    <w:rsid w:val="004A373C"/>
    <w:rsid w:val="004B43E6"/>
    <w:rsid w:val="004C12E8"/>
    <w:rsid w:val="004C5BE8"/>
    <w:rsid w:val="004D6409"/>
    <w:rsid w:val="004E44DD"/>
    <w:rsid w:val="00502D90"/>
    <w:rsid w:val="0051189B"/>
    <w:rsid w:val="00520DD8"/>
    <w:rsid w:val="00526363"/>
    <w:rsid w:val="0053372E"/>
    <w:rsid w:val="00537541"/>
    <w:rsid w:val="0054798E"/>
    <w:rsid w:val="0056235B"/>
    <w:rsid w:val="00564746"/>
    <w:rsid w:val="00574395"/>
    <w:rsid w:val="00576AA7"/>
    <w:rsid w:val="00582018"/>
    <w:rsid w:val="00584219"/>
    <w:rsid w:val="00586322"/>
    <w:rsid w:val="005915BA"/>
    <w:rsid w:val="00596AD0"/>
    <w:rsid w:val="005A78E9"/>
    <w:rsid w:val="005B52EC"/>
    <w:rsid w:val="005E4DAC"/>
    <w:rsid w:val="006132CF"/>
    <w:rsid w:val="006134EB"/>
    <w:rsid w:val="006204E5"/>
    <w:rsid w:val="006369DF"/>
    <w:rsid w:val="0064317C"/>
    <w:rsid w:val="006618A8"/>
    <w:rsid w:val="006665DE"/>
    <w:rsid w:val="00670D55"/>
    <w:rsid w:val="00670F03"/>
    <w:rsid w:val="006A3B02"/>
    <w:rsid w:val="006A7632"/>
    <w:rsid w:val="006B7101"/>
    <w:rsid w:val="006D4DEA"/>
    <w:rsid w:val="006E0A3D"/>
    <w:rsid w:val="006F78EB"/>
    <w:rsid w:val="00700E79"/>
    <w:rsid w:val="00701AA1"/>
    <w:rsid w:val="00704E06"/>
    <w:rsid w:val="0072113C"/>
    <w:rsid w:val="007234A9"/>
    <w:rsid w:val="0073375D"/>
    <w:rsid w:val="00734192"/>
    <w:rsid w:val="00737A1E"/>
    <w:rsid w:val="007517A9"/>
    <w:rsid w:val="0076424E"/>
    <w:rsid w:val="0079397E"/>
    <w:rsid w:val="007A5DF0"/>
    <w:rsid w:val="007A775A"/>
    <w:rsid w:val="007B3386"/>
    <w:rsid w:val="007B3A10"/>
    <w:rsid w:val="007C06CE"/>
    <w:rsid w:val="007C5C3C"/>
    <w:rsid w:val="007E7244"/>
    <w:rsid w:val="007F65BD"/>
    <w:rsid w:val="0080069B"/>
    <w:rsid w:val="00806C38"/>
    <w:rsid w:val="00835BA9"/>
    <w:rsid w:val="00847AC9"/>
    <w:rsid w:val="0085365C"/>
    <w:rsid w:val="008833A4"/>
    <w:rsid w:val="008A4C08"/>
    <w:rsid w:val="008C2991"/>
    <w:rsid w:val="008D3FB3"/>
    <w:rsid w:val="008D660C"/>
    <w:rsid w:val="008E3208"/>
    <w:rsid w:val="008F6446"/>
    <w:rsid w:val="00911DC6"/>
    <w:rsid w:val="00914739"/>
    <w:rsid w:val="00917C0B"/>
    <w:rsid w:val="009674B3"/>
    <w:rsid w:val="00975F98"/>
    <w:rsid w:val="00996C13"/>
    <w:rsid w:val="009A642E"/>
    <w:rsid w:val="009B58E9"/>
    <w:rsid w:val="009D2B96"/>
    <w:rsid w:val="009F08EC"/>
    <w:rsid w:val="009F786A"/>
    <w:rsid w:val="00A02E89"/>
    <w:rsid w:val="00A13AF3"/>
    <w:rsid w:val="00A36789"/>
    <w:rsid w:val="00A4595E"/>
    <w:rsid w:val="00A5697F"/>
    <w:rsid w:val="00A67D51"/>
    <w:rsid w:val="00A775EB"/>
    <w:rsid w:val="00A858C0"/>
    <w:rsid w:val="00AA0F3D"/>
    <w:rsid w:val="00AD7844"/>
    <w:rsid w:val="00B001E2"/>
    <w:rsid w:val="00B10FD8"/>
    <w:rsid w:val="00B36256"/>
    <w:rsid w:val="00B43443"/>
    <w:rsid w:val="00B62477"/>
    <w:rsid w:val="00B756D1"/>
    <w:rsid w:val="00B96A83"/>
    <w:rsid w:val="00BB723E"/>
    <w:rsid w:val="00BC15B7"/>
    <w:rsid w:val="00BE687F"/>
    <w:rsid w:val="00BF2B99"/>
    <w:rsid w:val="00BF48D2"/>
    <w:rsid w:val="00BF5F3C"/>
    <w:rsid w:val="00C16774"/>
    <w:rsid w:val="00C411D9"/>
    <w:rsid w:val="00C42646"/>
    <w:rsid w:val="00C44587"/>
    <w:rsid w:val="00C72074"/>
    <w:rsid w:val="00C7448C"/>
    <w:rsid w:val="00C83EAA"/>
    <w:rsid w:val="00C84BE4"/>
    <w:rsid w:val="00C85EFE"/>
    <w:rsid w:val="00C9246D"/>
    <w:rsid w:val="00CC7D01"/>
    <w:rsid w:val="00CC7E89"/>
    <w:rsid w:val="00CE59E2"/>
    <w:rsid w:val="00CE5BEC"/>
    <w:rsid w:val="00D02A0A"/>
    <w:rsid w:val="00D13AF8"/>
    <w:rsid w:val="00D33626"/>
    <w:rsid w:val="00D46A5A"/>
    <w:rsid w:val="00D53700"/>
    <w:rsid w:val="00D618D4"/>
    <w:rsid w:val="00D7097E"/>
    <w:rsid w:val="00D70C43"/>
    <w:rsid w:val="00D714F5"/>
    <w:rsid w:val="00D9174C"/>
    <w:rsid w:val="00D9207D"/>
    <w:rsid w:val="00D97ABF"/>
    <w:rsid w:val="00DA7C24"/>
    <w:rsid w:val="00DB21F9"/>
    <w:rsid w:val="00DB3345"/>
    <w:rsid w:val="00DC6BF3"/>
    <w:rsid w:val="00DE46B1"/>
    <w:rsid w:val="00E04F4B"/>
    <w:rsid w:val="00E1060E"/>
    <w:rsid w:val="00E107D4"/>
    <w:rsid w:val="00E3170C"/>
    <w:rsid w:val="00E670F1"/>
    <w:rsid w:val="00E73C27"/>
    <w:rsid w:val="00E774F9"/>
    <w:rsid w:val="00EB7494"/>
    <w:rsid w:val="00EC5A27"/>
    <w:rsid w:val="00ED2A28"/>
    <w:rsid w:val="00ED6D25"/>
    <w:rsid w:val="00EE217D"/>
    <w:rsid w:val="00EF6AA5"/>
    <w:rsid w:val="00F056BB"/>
    <w:rsid w:val="00F212B2"/>
    <w:rsid w:val="00F220ED"/>
    <w:rsid w:val="00F56E44"/>
    <w:rsid w:val="00F57104"/>
    <w:rsid w:val="00F633EC"/>
    <w:rsid w:val="00F70280"/>
    <w:rsid w:val="00F754D7"/>
    <w:rsid w:val="00FA1592"/>
    <w:rsid w:val="00FA55CE"/>
    <w:rsid w:val="00FD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2A1CC4"/>
  <w15:docId w15:val="{391D5695-179E-4801-91A8-6BDD64802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-brynica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gd-brynic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arimr.gov.pl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1220</Words>
  <Characters>7323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26</cp:revision>
  <cp:lastPrinted>2016-10-18T08:56:00Z</cp:lastPrinted>
  <dcterms:created xsi:type="dcterms:W3CDTF">2017-03-01T06:41:00Z</dcterms:created>
  <dcterms:modified xsi:type="dcterms:W3CDTF">2020-03-09T13:19:00Z</dcterms:modified>
</cp:coreProperties>
</file>