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B816E" w14:textId="77777777" w:rsidR="00C65284" w:rsidRPr="004F1B2A" w:rsidRDefault="00010217">
      <w:pPr>
        <w:spacing w:before="120" w:after="200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Załącznik nr 5  - Umowa o powierzenie grantu</w:t>
      </w:r>
    </w:p>
    <w:p w14:paraId="5080FEF3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>Umowa nr .................. o powierzenie grantu</w:t>
      </w:r>
    </w:p>
    <w:p w14:paraId="7FC18DA2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>zawarta w dniu ..................... w .........................</w:t>
      </w:r>
    </w:p>
    <w:p w14:paraId="3F638C7E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>w ramach</w:t>
      </w:r>
    </w:p>
    <w:p w14:paraId="6911955D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 xml:space="preserve">Programu </w:t>
      </w:r>
      <w:r w:rsidRPr="004F1B2A">
        <w:rPr>
          <w:rFonts w:asciiTheme="minorHAnsi" w:hAnsiTheme="minorHAnsi" w:cstheme="minorHAnsi"/>
          <w:sz w:val="22"/>
          <w:szCs w:val="22"/>
        </w:rPr>
        <w:t>Regionalnego Fundusze Europejskie dla Śląskiego 2021-2027</w:t>
      </w:r>
    </w:p>
    <w:p w14:paraId="629BF796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>Priorytetu</w:t>
      </w:r>
      <w:r w:rsidRPr="004F1B2A">
        <w:rPr>
          <w:rFonts w:asciiTheme="minorHAnsi" w:hAnsiTheme="minorHAnsi" w:cstheme="minorHAnsi"/>
          <w:sz w:val="22"/>
          <w:szCs w:val="22"/>
          <w:vertAlign w:val="superscript"/>
        </w:rPr>
        <w:footnoteReference w:id="1"/>
      </w:r>
      <w:r w:rsidRPr="004F1B2A">
        <w:rPr>
          <w:rFonts w:asciiTheme="minorHAnsi" w:hAnsiTheme="minorHAnsi" w:cstheme="minorHAnsi"/>
          <w:sz w:val="22"/>
          <w:szCs w:val="22"/>
        </w:rPr>
        <w:t>: …………………………………………………………………………….</w:t>
      </w:r>
      <w:bookmarkStart w:id="0" w:name="_GoBack"/>
      <w:bookmarkEnd w:id="0"/>
    </w:p>
    <w:p w14:paraId="1476176D" w14:textId="77777777" w:rsidR="00C65284" w:rsidRPr="004F1B2A" w:rsidRDefault="00010217">
      <w:pPr>
        <w:pStyle w:val="Tytu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F1B2A">
        <w:rPr>
          <w:rFonts w:asciiTheme="minorHAnsi" w:hAnsiTheme="minorHAnsi" w:cstheme="minorHAnsi"/>
          <w:sz w:val="22"/>
          <w:szCs w:val="22"/>
        </w:rPr>
        <w:t>Działania</w:t>
      </w:r>
      <w:r w:rsidRPr="004F1B2A">
        <w:rPr>
          <w:rFonts w:asciiTheme="minorHAnsi" w:hAnsiTheme="minorHAnsi" w:cstheme="minorHAnsi"/>
          <w:sz w:val="22"/>
          <w:szCs w:val="22"/>
          <w:vertAlign w:val="superscript"/>
        </w:rPr>
        <w:footnoteReference w:id="2"/>
      </w:r>
      <w:r w:rsidRPr="004F1B2A">
        <w:rPr>
          <w:rFonts w:asciiTheme="minorHAnsi" w:hAnsiTheme="minorHAnsi" w:cstheme="minorHAnsi"/>
          <w:sz w:val="22"/>
          <w:szCs w:val="22"/>
        </w:rPr>
        <w:t xml:space="preserve"> ………………………………………………………………………………</w:t>
      </w:r>
    </w:p>
    <w:p w14:paraId="116D7396" w14:textId="77777777" w:rsidR="00C65284" w:rsidRPr="004F1B2A" w:rsidRDefault="00C65284">
      <w:pPr>
        <w:pStyle w:val="Tytu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EF803CE" w14:textId="77777777" w:rsidR="00C65284" w:rsidRPr="004F1B2A" w:rsidRDefault="00C65284">
      <w:pPr>
        <w:pStyle w:val="Tytu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BB6C628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pomiędzy:</w:t>
      </w:r>
    </w:p>
    <w:p w14:paraId="2DDCE1F2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………………….</w:t>
      </w:r>
    </w:p>
    <w:p w14:paraId="0DD4CCAC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zarejestrowanym pod numerem KRS: ……………………</w:t>
      </w:r>
    </w:p>
    <w:p w14:paraId="37BC8819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NIP ………………………, REGON ……………………..</w:t>
      </w:r>
    </w:p>
    <w:p w14:paraId="56BE07F7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z siedzibą: ul. …</w:t>
      </w:r>
      <w:r w:rsidRPr="004F1B2A">
        <w:rPr>
          <w:rFonts w:asciiTheme="minorHAnsi" w:hAnsiTheme="minorHAnsi" w:cstheme="minorHAnsi"/>
          <w:b w:val="0"/>
          <w:sz w:val="22"/>
          <w:szCs w:val="22"/>
        </w:rPr>
        <w:t>……………………………………..</w:t>
      </w:r>
    </w:p>
    <w:p w14:paraId="53446340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reprezentowanym przez</w:t>
      </w:r>
      <w:r w:rsidRPr="004F1B2A">
        <w:rPr>
          <w:rFonts w:asciiTheme="minorHAnsi" w:hAnsiTheme="minorHAnsi" w:cstheme="minorHAnsi"/>
          <w:b w:val="0"/>
          <w:sz w:val="22"/>
          <w:szCs w:val="22"/>
          <w:vertAlign w:val="superscript"/>
        </w:rPr>
        <w:footnoteReference w:id="3"/>
      </w:r>
      <w:r w:rsidRPr="004F1B2A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01A063E6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…………………….........................................................................</w:t>
      </w:r>
    </w:p>
    <w:p w14:paraId="01251346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…………………………………………………………………………..</w:t>
      </w:r>
    </w:p>
    <w:p w14:paraId="0661180F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 xml:space="preserve">zwanym dalej: </w:t>
      </w:r>
      <w:r w:rsidRPr="004F1B2A">
        <w:rPr>
          <w:rFonts w:asciiTheme="minorHAnsi" w:hAnsiTheme="minorHAnsi" w:cstheme="minorHAnsi"/>
          <w:sz w:val="22"/>
          <w:szCs w:val="22"/>
        </w:rPr>
        <w:t>LGD</w:t>
      </w:r>
    </w:p>
    <w:p w14:paraId="55E4BC31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a</w:t>
      </w:r>
    </w:p>
    <w:p w14:paraId="431492F7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..........................................................................</w:t>
      </w:r>
    </w:p>
    <w:p w14:paraId="0756F56F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zarejestrowanym pod numerem KRS lub CEIDG: ....................................</w:t>
      </w:r>
    </w:p>
    <w:p w14:paraId="2E1265C9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NIP .......................................,  REGON .....................................</w:t>
      </w:r>
    </w:p>
    <w:p w14:paraId="12D7AE48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z siedzibą: .....................................................................</w:t>
      </w:r>
    </w:p>
    <w:p w14:paraId="7745C6F6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reprezentowany przez</w:t>
      </w:r>
      <w:r w:rsidRPr="004F1B2A">
        <w:rPr>
          <w:rFonts w:asciiTheme="minorHAnsi" w:hAnsiTheme="minorHAnsi" w:cstheme="minorHAnsi"/>
          <w:b w:val="0"/>
          <w:sz w:val="22"/>
          <w:szCs w:val="22"/>
          <w:vertAlign w:val="superscript"/>
        </w:rPr>
        <w:t>3</w:t>
      </w:r>
    </w:p>
    <w:p w14:paraId="4AEEBE28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...........................................................................................</w:t>
      </w:r>
    </w:p>
    <w:p w14:paraId="4401E8DC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>…………………………………………………………………</w:t>
      </w:r>
    </w:p>
    <w:p w14:paraId="184F2215" w14:textId="77777777" w:rsidR="00C65284" w:rsidRPr="004F1B2A" w:rsidRDefault="00010217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F1B2A">
        <w:rPr>
          <w:rFonts w:asciiTheme="minorHAnsi" w:hAnsiTheme="minorHAnsi" w:cstheme="minorHAnsi"/>
          <w:b w:val="0"/>
          <w:sz w:val="22"/>
          <w:szCs w:val="22"/>
        </w:rPr>
        <w:t xml:space="preserve">zwanym dalej: </w:t>
      </w:r>
      <w:r w:rsidRPr="004F1B2A">
        <w:rPr>
          <w:rFonts w:asciiTheme="minorHAnsi" w:hAnsiTheme="minorHAnsi" w:cstheme="minorHAnsi"/>
          <w:sz w:val="22"/>
          <w:szCs w:val="22"/>
        </w:rPr>
        <w:t>grantobiorcą</w:t>
      </w:r>
    </w:p>
    <w:p w14:paraId="2EDB3128" w14:textId="77777777" w:rsidR="00C65284" w:rsidRPr="004F1B2A" w:rsidRDefault="00C65284">
      <w:pPr>
        <w:pStyle w:val="Tytu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29F9A7D8" w14:textId="77777777" w:rsidR="00C65284" w:rsidRPr="004F1B2A" w:rsidRDefault="00010217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</w:rPr>
        <w:t xml:space="preserve">zwanymi dalej </w:t>
      </w:r>
      <w:r w:rsidRPr="004F1B2A">
        <w:rPr>
          <w:rFonts w:asciiTheme="minorHAnsi" w:hAnsiTheme="minorHAnsi" w:cstheme="minorHAnsi"/>
          <w:b/>
        </w:rPr>
        <w:t>Stronami.</w:t>
      </w:r>
    </w:p>
    <w:p w14:paraId="69A8DAEA" w14:textId="77777777" w:rsidR="00C65284" w:rsidRPr="004F1B2A" w:rsidRDefault="00010217">
      <w:p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Działając, w szczególności, na podstawie: </w:t>
      </w:r>
    </w:p>
    <w:p w14:paraId="0DE32DDC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ogólne</w:t>
      </w:r>
      <w:r w:rsidRPr="004F1B2A">
        <w:rPr>
          <w:rFonts w:asciiTheme="minorHAnsi" w:hAnsiTheme="minorHAnsi" w:cstheme="minorHAnsi"/>
        </w:rPr>
        <w:t xml:space="preserve"> – rozporządzenie Parlamentu Europejskiego i Rady (UE) 2021/1060 z  dnia 24 czerwca 2021 r. ustanawiające wspólne przepisy dotyczące Europejskiego Funduszu Rozwoju Regionalnego, Europejskiego Funduszu Społecznego Plus, Funduszu Spójności, Funduszu na rzecz</w:t>
      </w:r>
      <w:r w:rsidRPr="004F1B2A">
        <w:rPr>
          <w:rFonts w:asciiTheme="minorHAnsi" w:hAnsiTheme="minorHAnsi" w:cstheme="minorHAnsi"/>
        </w:rPr>
        <w:t xml:space="preserve"> Sprawiedliwej Transformacji i Europejskiego Funduszu Morskiego, Rybackiego i Akwakultury, a także przepisy finansowe na potrzeby tych funduszy oraz na potrzeby Funduszu Azylu, Migracji i Integracji, Funduszu Bezpieczeństwa Wewnętrznego   Instrumentu Wspar</w:t>
      </w:r>
      <w:r w:rsidRPr="004F1B2A">
        <w:rPr>
          <w:rFonts w:asciiTheme="minorHAnsi" w:hAnsiTheme="minorHAnsi" w:cstheme="minorHAnsi"/>
        </w:rPr>
        <w:t>cia Finansowego na rzecz Zarządzania Granicami i Polityki Wizowej (Dz. Urz. UE L 231 z 30.06.2021, str. 159, z późn. zm);</w:t>
      </w:r>
    </w:p>
    <w:p w14:paraId="5F630525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2021/1057</w:t>
      </w:r>
      <w:r w:rsidRPr="004F1B2A">
        <w:rPr>
          <w:rFonts w:asciiTheme="minorHAnsi" w:hAnsiTheme="minorHAnsi" w:cstheme="minorHAnsi"/>
        </w:rPr>
        <w:t xml:space="preserve"> – rozporządzenie Parlamentu Europejskiego i Rady (UE) 2021/1057 z dnia 24 czerwca 2021 r. ustanawiającego Eur</w:t>
      </w:r>
      <w:r w:rsidRPr="004F1B2A">
        <w:rPr>
          <w:rFonts w:asciiTheme="minorHAnsi" w:hAnsiTheme="minorHAnsi" w:cstheme="minorHAnsi"/>
        </w:rPr>
        <w:t xml:space="preserve">opejski Fundusz Społeczny Plus (EFS+) oraz uchylającego rozporządzenie (UE) nr 1296/2013 (Dz. Urz. UE L. 231/21 z 30.06.2021),  </w:t>
      </w:r>
    </w:p>
    <w:p w14:paraId="74C94D6E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2021/1060 -</w:t>
      </w:r>
      <w:r w:rsidRPr="004F1B2A">
        <w:rPr>
          <w:rFonts w:asciiTheme="minorHAnsi" w:hAnsiTheme="minorHAnsi" w:cstheme="minorHAnsi"/>
        </w:rPr>
        <w:t xml:space="preserve"> rozporządzenie Parlamentu Europejskiego i Rady (UE) 2021/1060 z dnia 24 czerwca 2021 r. ustanawiając</w:t>
      </w:r>
      <w:r w:rsidRPr="004F1B2A">
        <w:rPr>
          <w:rFonts w:asciiTheme="minorHAnsi" w:hAnsiTheme="minorHAnsi" w:cstheme="minorHAnsi"/>
        </w:rPr>
        <w:t xml:space="preserve">e wspólne przepisy dotyczące Europejskiego Funduszu </w:t>
      </w:r>
      <w:r w:rsidRPr="004F1B2A">
        <w:rPr>
          <w:rFonts w:asciiTheme="minorHAnsi" w:hAnsiTheme="minorHAnsi" w:cstheme="minorHAnsi"/>
        </w:rPr>
        <w:lastRenderedPageBreak/>
        <w:t>Rozwoju Regionalnego, Europejskiego Funduszu Społecznego Plus, Funduszu Spójności, Funduszu na rzecz Sprawiedliwej Transformacji i Europejskiego Funduszu Morskiego, Rybackiego i Akwakultury, a także przep</w:t>
      </w:r>
      <w:r w:rsidRPr="004F1B2A">
        <w:rPr>
          <w:rFonts w:asciiTheme="minorHAnsi" w:hAnsiTheme="minorHAnsi" w:cstheme="minorHAnsi"/>
        </w:rPr>
        <w:t>isy finansowe na potrzeby tych funduszy oraz na potrzeby Funduszu Azylu, Migracji i Integracji, Funduszu Bezpieczeństwa Wewnętrznego i Instrumentu Wsparcia Finansowego na rzecz Zarządzania Granicami i Polityki Wizowej (Dz. Urz. UE L 231 z 30.06.2021, z póź</w:t>
      </w:r>
      <w:r w:rsidRPr="004F1B2A">
        <w:rPr>
          <w:rFonts w:asciiTheme="minorHAnsi" w:hAnsiTheme="minorHAnsi" w:cstheme="minorHAnsi"/>
        </w:rPr>
        <w:t>n. zm.);</w:t>
      </w:r>
    </w:p>
    <w:p w14:paraId="69AC71DD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2018/1046</w:t>
      </w:r>
      <w:r w:rsidRPr="004F1B2A">
        <w:rPr>
          <w:rFonts w:asciiTheme="minorHAnsi" w:hAnsiTheme="minorHAnsi" w:cstheme="minorHAnsi"/>
        </w:rPr>
        <w:t xml:space="preserve"> - rozporządzenie Parlamentu Europejskiego i Rady (UE) 2018/1046 z dnia 18 lipca 2018 r. w sprawie zasad finansowych mających zastosowanie do budżetu ogólnego Unii, zmieniające rozporządzenia (UE) nr 1296/2013, (UE) nr 1301</w:t>
      </w:r>
      <w:r w:rsidRPr="004F1B2A">
        <w:rPr>
          <w:rFonts w:asciiTheme="minorHAnsi" w:hAnsiTheme="minorHAnsi" w:cstheme="minorHAnsi"/>
        </w:rPr>
        <w:t>/2013, (UE) nr 1303/2013, (UE) nr 1304/2013, (UE) nr 1309/2013, (UE) nr 1316/2013, (UE) nr 223/2014 i (UE) nr 283/2014 oraz decyzję nr 541/2014/UE, a także uchylające rozporządzenie (UE) nr 966/2012;</w:t>
      </w:r>
    </w:p>
    <w:p w14:paraId="179923B3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2023/2831</w:t>
      </w:r>
      <w:r w:rsidRPr="004F1B2A">
        <w:rPr>
          <w:rFonts w:asciiTheme="minorHAnsi" w:hAnsiTheme="minorHAnsi" w:cstheme="minorHAnsi"/>
        </w:rPr>
        <w:t>- rozporządzenie Komisji (UE) 20</w:t>
      </w:r>
      <w:r w:rsidRPr="004F1B2A">
        <w:rPr>
          <w:rFonts w:asciiTheme="minorHAnsi" w:hAnsiTheme="minorHAnsi" w:cstheme="minorHAnsi"/>
        </w:rPr>
        <w:t>23/2831z dnia 13 grudnia 2023 r. w sprawie stosowania art. 107 i 108 Traktatu o funkcjonowaniu Unii Europejskiej do pomocy de minimis</w:t>
      </w:r>
    </w:p>
    <w:p w14:paraId="68FB3988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pomocy de minims</w:t>
      </w:r>
      <w:r w:rsidRPr="004F1B2A">
        <w:rPr>
          <w:rFonts w:asciiTheme="minorHAnsi" w:hAnsiTheme="minorHAnsi" w:cstheme="minorHAnsi"/>
        </w:rPr>
        <w:t xml:space="preserve"> - rozporządzenie Ministra Funduszy i Polityki Regionalnej z dnia 20 grudnia 2022 r. w spra</w:t>
      </w:r>
      <w:r w:rsidRPr="004F1B2A">
        <w:rPr>
          <w:rFonts w:asciiTheme="minorHAnsi" w:hAnsiTheme="minorHAnsi" w:cstheme="minorHAnsi"/>
        </w:rPr>
        <w:t>wie udzielania pomocy de minimis oraz pomocy publicznej w ramach programów finansowanych z Europejskiego Funduszu Społecznego Plus (EFS+) na lata 2021-2027</w:t>
      </w:r>
    </w:p>
    <w:p w14:paraId="08DAF665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Ustawa wdrożeniowa – </w:t>
      </w:r>
      <w:r w:rsidRPr="004F1B2A">
        <w:rPr>
          <w:rFonts w:asciiTheme="minorHAnsi" w:hAnsiTheme="minorHAnsi" w:cstheme="minorHAnsi"/>
        </w:rPr>
        <w:t>ustawa o zasadach realizacji zadań finansowanych ze środków europejskich w pers</w:t>
      </w:r>
      <w:r w:rsidRPr="004F1B2A">
        <w:rPr>
          <w:rFonts w:asciiTheme="minorHAnsi" w:hAnsiTheme="minorHAnsi" w:cstheme="minorHAnsi"/>
        </w:rPr>
        <w:t>pektywie finansowej 2021-2027 z dnia 28 kwietnia 2022 r. (t.j. Dz. U. z 2022 r., poz. 107</w:t>
      </w:r>
      <w:r w:rsidRPr="004F1B2A">
        <w:rPr>
          <w:rFonts w:asciiTheme="minorHAnsi" w:hAnsiTheme="minorHAnsi" w:cstheme="minorHAnsi"/>
          <w:highlight w:val="white"/>
        </w:rPr>
        <w:t>9 z późn. zm.);</w:t>
      </w:r>
    </w:p>
    <w:p w14:paraId="532B27F4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Ustawa RLKS</w:t>
      </w:r>
      <w:r w:rsidRPr="004F1B2A">
        <w:rPr>
          <w:rFonts w:asciiTheme="minorHAnsi" w:hAnsiTheme="minorHAnsi" w:cstheme="minorHAnsi"/>
        </w:rPr>
        <w:t xml:space="preserve"> – ustawa z dnia 20 lutego 2015 r. o rozwoju lokalnym z udziałem lokalnej społeczności; Dz.U. 2015 poz. 378 z późn. zm.</w:t>
      </w:r>
    </w:p>
    <w:p w14:paraId="39A89C60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Rozporządzenie RODO</w:t>
      </w:r>
      <w:r w:rsidRPr="004F1B2A">
        <w:rPr>
          <w:rFonts w:asciiTheme="minorHAnsi" w:hAnsiTheme="minorHAnsi" w:cstheme="minorHAnsi"/>
        </w:rPr>
        <w:t xml:space="preserve"> </w:t>
      </w:r>
      <w:r w:rsidRPr="004F1B2A">
        <w:rPr>
          <w:rFonts w:asciiTheme="minorHAnsi" w:hAnsiTheme="minorHAnsi" w:cstheme="minorHAnsi"/>
        </w:rPr>
        <w:t>- rozporządzenie Parlamentu Europejskiego i Rady (UE) 2016/679 z dnia 27 kwietnia 2016 r. w sprawie ochrony osób fizycznych w związku z przetwarzaniem danych osobowych i w sprawie swobodnego przepływu takich danych oraz uchylenia dyrektywy 95/46/WE (ogólne</w:t>
      </w:r>
      <w:r w:rsidRPr="004F1B2A">
        <w:rPr>
          <w:rFonts w:asciiTheme="minorHAnsi" w:hAnsiTheme="minorHAnsi" w:cstheme="minorHAnsi"/>
        </w:rPr>
        <w:t xml:space="preserve"> rozporządzenie o ochronie danych), Dz. U. UE L. 119 z 4 maja 2016 r. wraz ze sprostowaniem z dnia 19.04.2018 r.</w:t>
      </w:r>
    </w:p>
    <w:p w14:paraId="1483D576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Wytyczne do wyboru</w:t>
      </w:r>
      <w:r w:rsidRPr="004F1B2A">
        <w:rPr>
          <w:rFonts w:asciiTheme="minorHAnsi" w:hAnsiTheme="minorHAnsi" w:cstheme="minorHAnsi"/>
        </w:rPr>
        <w:t xml:space="preserve"> - wytyczne w zakresie niektórych zasad dokonywania wyboru operacji lub grantobiorców przez lokalne grupy działania;</w:t>
      </w:r>
    </w:p>
    <w:p w14:paraId="20A0C764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Zasady r</w:t>
      </w:r>
      <w:r w:rsidRPr="004F1B2A">
        <w:rPr>
          <w:rFonts w:asciiTheme="minorHAnsi" w:hAnsiTheme="minorHAnsi" w:cstheme="minorHAnsi"/>
        </w:rPr>
        <w:t>ealizacji instrumentów terytorialnych w Polsce w perspektywie finansowej UE na lata 2021-2027;</w:t>
      </w:r>
    </w:p>
    <w:p w14:paraId="530E11A8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Regulamin Rady</w:t>
      </w:r>
      <w:r w:rsidRPr="004F1B2A">
        <w:rPr>
          <w:rFonts w:asciiTheme="minorHAnsi" w:hAnsiTheme="minorHAnsi" w:cstheme="minorHAnsi"/>
        </w:rPr>
        <w:t xml:space="preserve"> - Regulamin Organu Decyzyjnego LGD (Rady LGD).</w:t>
      </w:r>
    </w:p>
    <w:p w14:paraId="5DC83B10" w14:textId="77777777" w:rsidR="00C65284" w:rsidRPr="004F1B2A" w:rsidRDefault="00010217">
      <w:pPr>
        <w:numPr>
          <w:ilvl w:val="0"/>
          <w:numId w:val="11"/>
        </w:numPr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„Wytycznych”</w:t>
      </w:r>
      <w:r w:rsidRPr="004F1B2A">
        <w:rPr>
          <w:rFonts w:asciiTheme="minorHAnsi" w:hAnsiTheme="minorHAnsi" w:cstheme="minorHAnsi"/>
        </w:rPr>
        <w:t xml:space="preserve"> należy przez to rozumieć instrumenty prawne wydawane przez ministra właściwego ds. rozwoju regionalnego na podstawie art. 5 ust. 1 ustawy wdrożeniowej tj. w szczególności:</w:t>
      </w:r>
    </w:p>
    <w:p w14:paraId="658EB744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a. Wytyczne dotyczące kwalifikowalności wydatków na lata 2021-2027;</w:t>
      </w:r>
    </w:p>
    <w:p w14:paraId="2F199F78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b. Wytyczne </w:t>
      </w:r>
      <w:r w:rsidRPr="004F1B2A">
        <w:rPr>
          <w:rFonts w:asciiTheme="minorHAnsi" w:hAnsiTheme="minorHAnsi" w:cstheme="minorHAnsi"/>
        </w:rPr>
        <w:t>dotyczące wyboru projektów na lata 2021-2027;</w:t>
      </w:r>
    </w:p>
    <w:p w14:paraId="05078A6D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c. Wytyczne dotyczące monitorowania postępu rzeczowego realizacji programów na lata 2021-2027;</w:t>
      </w:r>
    </w:p>
    <w:p w14:paraId="0D56242F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d. Wytyczne dotyczące kontroli realizacji programów polityki spójności na lata 2021-2027;</w:t>
      </w:r>
    </w:p>
    <w:p w14:paraId="3CB6D579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e. Wytyczne dotyczące rea</w:t>
      </w:r>
      <w:r w:rsidRPr="004F1B2A">
        <w:rPr>
          <w:rFonts w:asciiTheme="minorHAnsi" w:hAnsiTheme="minorHAnsi" w:cstheme="minorHAnsi"/>
        </w:rPr>
        <w:t>lizacji zasad równościowych w ramach funduszy unijnych na lata 2021-2027;</w:t>
      </w:r>
    </w:p>
    <w:p w14:paraId="4D2857DA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f. Wytyczne dotyczące warunków gromadzenia i przekazywania danych w postaci elektronicznej na lata 2021-2027;</w:t>
      </w:r>
    </w:p>
    <w:p w14:paraId="1FBF1852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g. Wytyczne dotyczące ewaluacji polityki spójności na lata 2021-2027;</w:t>
      </w:r>
    </w:p>
    <w:p w14:paraId="0114B844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h.</w:t>
      </w:r>
      <w:r w:rsidRPr="004F1B2A">
        <w:rPr>
          <w:rFonts w:asciiTheme="minorHAnsi" w:hAnsiTheme="minorHAnsi" w:cstheme="minorHAnsi"/>
        </w:rPr>
        <w:t xml:space="preserve"> Wytyczne dotyczące informacji i promocji Funduszy Europejskich na lata 2021-2027;</w:t>
      </w:r>
    </w:p>
    <w:p w14:paraId="12EDBE34" w14:textId="77777777" w:rsidR="00C65284" w:rsidRPr="004F1B2A" w:rsidRDefault="00010217">
      <w:pPr>
        <w:ind w:left="60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i. Wytyczne dotyczące realizacji projektów z udziałem środków Europejskiego Funduszu Społecznego Plus w regionalnych programach na lata 2021–2027.</w:t>
      </w:r>
    </w:p>
    <w:p w14:paraId="45A69EE4" w14:textId="77777777" w:rsidR="00C65284" w:rsidRPr="004F1B2A" w:rsidRDefault="00C65284">
      <w:pPr>
        <w:ind w:left="600"/>
        <w:jc w:val="both"/>
        <w:rPr>
          <w:rFonts w:asciiTheme="minorHAnsi" w:eastAsia="Arial" w:hAnsiTheme="minorHAnsi" w:cstheme="minorHAnsi"/>
          <w:sz w:val="21"/>
          <w:szCs w:val="21"/>
        </w:rPr>
      </w:pPr>
    </w:p>
    <w:p w14:paraId="242A798B" w14:textId="77777777" w:rsidR="00C65284" w:rsidRPr="004F1B2A" w:rsidRDefault="00010217">
      <w:pPr>
        <w:jc w:val="both"/>
        <w:rPr>
          <w:rFonts w:asciiTheme="minorHAnsi" w:hAnsiTheme="minorHAnsi" w:cstheme="minorHAnsi"/>
        </w:rPr>
      </w:pPr>
      <w:r w:rsidRPr="004F1B2A">
        <w:rPr>
          <w:rFonts w:asciiTheme="minorHAnsi" w:eastAsia="Arial" w:hAnsiTheme="minorHAnsi" w:cstheme="minorHAnsi"/>
          <w:sz w:val="21"/>
          <w:szCs w:val="21"/>
        </w:rPr>
        <w:t xml:space="preserve"> </w:t>
      </w:r>
    </w:p>
    <w:p w14:paraId="34D0E43F" w14:textId="77777777" w:rsidR="00C65284" w:rsidRPr="004F1B2A" w:rsidRDefault="00010217">
      <w:p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Strony Umowy zgodnie po</w:t>
      </w:r>
      <w:r w:rsidRPr="004F1B2A">
        <w:rPr>
          <w:rFonts w:asciiTheme="minorHAnsi" w:hAnsiTheme="minorHAnsi" w:cstheme="minorHAnsi"/>
        </w:rPr>
        <w:t>stanawiają, co następuje:</w:t>
      </w:r>
    </w:p>
    <w:p w14:paraId="4CD107F2" w14:textId="77777777" w:rsidR="00C65284" w:rsidRPr="004F1B2A" w:rsidRDefault="00C65284">
      <w:pPr>
        <w:spacing w:line="276" w:lineRule="auto"/>
        <w:jc w:val="both"/>
        <w:rPr>
          <w:rFonts w:asciiTheme="minorHAnsi" w:hAnsiTheme="minorHAnsi" w:cstheme="minorHAnsi"/>
        </w:rPr>
      </w:pPr>
    </w:p>
    <w:p w14:paraId="0A2ABE90" w14:textId="77777777" w:rsidR="00C65284" w:rsidRPr="004F1B2A" w:rsidRDefault="00010217">
      <w:pP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</w:t>
      </w:r>
    </w:p>
    <w:p w14:paraId="24DD4027" w14:textId="77777777" w:rsidR="00C65284" w:rsidRPr="004F1B2A" w:rsidRDefault="0001021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Ilekroć w Umowie jest mowa o: </w:t>
      </w:r>
    </w:p>
    <w:p w14:paraId="56F2E797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LGD</w:t>
      </w:r>
      <w:r w:rsidRPr="004F1B2A">
        <w:rPr>
          <w:rFonts w:asciiTheme="minorHAnsi" w:hAnsiTheme="minorHAnsi" w:cstheme="minorHAnsi"/>
        </w:rPr>
        <w:t xml:space="preserve"> – należy przez to rozumieć Stowarzyszenie</w:t>
      </w:r>
      <w:r w:rsidRPr="004F1B2A">
        <w:rPr>
          <w:rFonts w:asciiTheme="minorHAnsi" w:hAnsiTheme="minorHAnsi" w:cstheme="minorHAnsi"/>
          <w:highlight w:val="yellow"/>
        </w:rPr>
        <w:t>……………</w:t>
      </w:r>
      <w:r w:rsidRPr="004F1B2A">
        <w:rPr>
          <w:rFonts w:asciiTheme="minorHAnsi" w:hAnsiTheme="minorHAnsi" w:cstheme="minorHAnsi"/>
        </w:rPr>
        <w:t>;</w:t>
      </w:r>
    </w:p>
    <w:p w14:paraId="3FAB7A60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LSR </w:t>
      </w:r>
      <w:r w:rsidRPr="004F1B2A">
        <w:rPr>
          <w:rFonts w:asciiTheme="minorHAnsi" w:hAnsiTheme="minorHAnsi" w:cstheme="minorHAnsi"/>
        </w:rPr>
        <w:t>- należy przez to rozumieć Strategię rozwoju lokalnego kierowanego przez społeczność na lata 2023-2029</w:t>
      </w:r>
      <w:r w:rsidRPr="004F1B2A">
        <w:rPr>
          <w:rFonts w:asciiTheme="minorHAnsi" w:hAnsiTheme="minorHAnsi" w:cstheme="minorHAnsi"/>
          <w:highlight w:val="yellow"/>
        </w:rPr>
        <w:t xml:space="preserve"> (nazwa LGD)</w:t>
      </w:r>
      <w:r w:rsidRPr="004F1B2A">
        <w:rPr>
          <w:rFonts w:asciiTheme="minorHAnsi" w:hAnsiTheme="minorHAnsi" w:cstheme="minorHAnsi"/>
        </w:rPr>
        <w:t xml:space="preserve">; </w:t>
      </w:r>
    </w:p>
    <w:p w14:paraId="30828BA5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ZW </w:t>
      </w:r>
      <w:r w:rsidRPr="004F1B2A">
        <w:rPr>
          <w:rFonts w:asciiTheme="minorHAnsi" w:hAnsiTheme="minorHAnsi" w:cstheme="minorHAnsi"/>
        </w:rPr>
        <w:t xml:space="preserve">– należy przez to </w:t>
      </w:r>
      <w:r w:rsidRPr="004F1B2A">
        <w:rPr>
          <w:rFonts w:asciiTheme="minorHAnsi" w:hAnsiTheme="minorHAnsi" w:cstheme="minorHAnsi"/>
        </w:rPr>
        <w:t>rozumieć Zarząd Województwa Śląskiego, wykonujący zadania w zakresie RLKS wdrażanego ze środków EFS, jako Instytucja Zarządzająca (art. 8 ust.1 pkt 2 Ustawy o zasadach realizacji zadań finansowanych ze środków europejskich w perspektywie finansowej 2021–20</w:t>
      </w:r>
      <w:r w:rsidRPr="004F1B2A">
        <w:rPr>
          <w:rFonts w:asciiTheme="minorHAnsi" w:hAnsiTheme="minorHAnsi" w:cstheme="minorHAnsi"/>
        </w:rPr>
        <w:t>27);</w:t>
      </w:r>
    </w:p>
    <w:p w14:paraId="1B33F975" w14:textId="77777777" w:rsidR="00C65284" w:rsidRPr="004F1B2A" w:rsidRDefault="00010217">
      <w:pPr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ION</w:t>
      </w:r>
      <w:r w:rsidRPr="004F1B2A">
        <w:rPr>
          <w:rFonts w:asciiTheme="minorHAnsi" w:hAnsiTheme="minorHAnsi" w:cstheme="minorHAnsi"/>
        </w:rPr>
        <w:t xml:space="preserve"> – Instytucja Organizująca Nabór – (Zarząd Województwa Śląskiego) Departament Europejskiego Funduszu Społecznego/Wojewódzki Urząd Pracy w Katowicach;</w:t>
      </w:r>
    </w:p>
    <w:p w14:paraId="33F5C00B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bookmarkStart w:id="1" w:name="_heading=h.so4qmsqa6qvu" w:colFirst="0" w:colLast="0"/>
      <w:bookmarkEnd w:id="1"/>
      <w:r w:rsidRPr="004F1B2A">
        <w:rPr>
          <w:rFonts w:asciiTheme="minorHAnsi" w:hAnsiTheme="minorHAnsi" w:cstheme="minorHAnsi"/>
          <w:b/>
        </w:rPr>
        <w:t>Projekcie grantowym</w:t>
      </w:r>
      <w:r w:rsidRPr="004F1B2A">
        <w:rPr>
          <w:rFonts w:asciiTheme="minorHAnsi" w:hAnsiTheme="minorHAnsi" w:cstheme="minorHAnsi"/>
        </w:rPr>
        <w:t xml:space="preserve"> – należy przez to rozumieć operację realizowaną w ramach odpowiedniego Działania Programu Fundusze Europejskie dla Śląskiego 2021-2027, w której LGD jako beneficjent udziela grantów na realizację zadań służących osiągnięciu celu tej operacji przez grantob</w:t>
      </w:r>
      <w:r w:rsidRPr="004F1B2A">
        <w:rPr>
          <w:rFonts w:asciiTheme="minorHAnsi" w:hAnsiTheme="minorHAnsi" w:cstheme="minorHAnsi"/>
        </w:rPr>
        <w:t>iorców;</w:t>
      </w:r>
    </w:p>
    <w:p w14:paraId="75D524DC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Procedurze</w:t>
      </w:r>
      <w:r w:rsidRPr="004F1B2A">
        <w:rPr>
          <w:rFonts w:asciiTheme="minorHAnsi" w:hAnsiTheme="minorHAnsi" w:cstheme="minorHAnsi"/>
        </w:rPr>
        <w:t xml:space="preserve"> - należy przez to rozumieć procedurę wyboru i oceny grantobiorców w ramach EFS+;</w:t>
      </w:r>
    </w:p>
    <w:p w14:paraId="0CF3F4FA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Grancie</w:t>
      </w:r>
      <w:r w:rsidRPr="004F1B2A">
        <w:rPr>
          <w:rFonts w:asciiTheme="minorHAnsi" w:hAnsiTheme="minorHAnsi" w:cstheme="minorHAnsi"/>
        </w:rPr>
        <w:t xml:space="preserve"> – należy przez to rozumieć środki finansowe powierzone grantobiorcy przez LGD na podstawie umowy o powierzenie grantu, na realizację zadań służących</w:t>
      </w:r>
      <w:r w:rsidRPr="004F1B2A">
        <w:rPr>
          <w:rFonts w:asciiTheme="minorHAnsi" w:hAnsiTheme="minorHAnsi" w:cstheme="minorHAnsi"/>
        </w:rPr>
        <w:t xml:space="preserve"> osiągnięciu celu  projektu grantowego;</w:t>
      </w:r>
    </w:p>
    <w:p w14:paraId="0609C16A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Zadaniu</w:t>
      </w:r>
      <w:r w:rsidRPr="004F1B2A">
        <w:rPr>
          <w:rFonts w:asciiTheme="minorHAnsi" w:hAnsiTheme="minorHAnsi" w:cstheme="minorHAnsi"/>
        </w:rPr>
        <w:t xml:space="preserve"> - należy przez to rozumieć wyodrębniony zakres projektu grantowego służący osiągnięciu celu tego projektu, który ma być realizowany przez grantobiorcę zgodnie z umową o powierzenie grantu. Na jedno zadanie mo</w:t>
      </w:r>
      <w:r w:rsidRPr="004F1B2A">
        <w:rPr>
          <w:rFonts w:asciiTheme="minorHAnsi" w:hAnsiTheme="minorHAnsi" w:cstheme="minorHAnsi"/>
        </w:rPr>
        <w:t>że być udzielony tylko jeden grant. W ramach zadania grantobiorca realizuje jedno lub więcej działań;</w:t>
      </w:r>
    </w:p>
    <w:p w14:paraId="3F4DA187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Grantobiorcy</w:t>
      </w:r>
      <w:r w:rsidRPr="004F1B2A">
        <w:rPr>
          <w:rFonts w:asciiTheme="minorHAnsi" w:hAnsiTheme="minorHAnsi" w:cstheme="minorHAnsi"/>
        </w:rPr>
        <w:t xml:space="preserve"> – należy przez to rozumieć podmiot publiczny albo prywatny wybrany w drodze otwartego konkursu ogłoszonego przez LGD w ramach realizacji projektu grantowemu, któremu LGD powierzyła grant;</w:t>
      </w:r>
    </w:p>
    <w:p w14:paraId="203A7D5B" w14:textId="77777777" w:rsidR="00C65284" w:rsidRPr="004F1B2A" w:rsidRDefault="0001021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7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Umowie </w:t>
      </w:r>
      <w:r w:rsidRPr="004F1B2A">
        <w:rPr>
          <w:rFonts w:asciiTheme="minorHAnsi" w:hAnsiTheme="minorHAnsi" w:cstheme="minorHAnsi"/>
        </w:rPr>
        <w:t>- należy przez to rozumieć umowę o powierzenie grantu zawier</w:t>
      </w:r>
      <w:r w:rsidRPr="004F1B2A">
        <w:rPr>
          <w:rFonts w:asciiTheme="minorHAnsi" w:hAnsiTheme="minorHAnsi" w:cstheme="minorHAnsi"/>
        </w:rPr>
        <w:t>aną pomiędzy grantobiorcą a LGD, na podstawie której grantobiorca otrzymuje grant na realizację zadania obejmującego jedno lub kilka działań, wskazująca m.in. kwota grantu i cel zadania, termin realizacji, rozliczenia, zobowiązania grantobiorcy, warunki wy</w:t>
      </w:r>
      <w:r w:rsidRPr="004F1B2A">
        <w:rPr>
          <w:rFonts w:asciiTheme="minorHAnsi" w:hAnsiTheme="minorHAnsi" w:cstheme="minorHAnsi"/>
        </w:rPr>
        <w:t>płaty grantu, kontroli oraz monitoringu;</w:t>
      </w:r>
    </w:p>
    <w:p w14:paraId="7EE7C035" w14:textId="77777777" w:rsidR="00C65284" w:rsidRPr="004F1B2A" w:rsidRDefault="00010217">
      <w:pPr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Wniosek o powierzenie grantu (WoPG) - </w:t>
      </w:r>
      <w:r w:rsidRPr="004F1B2A">
        <w:rPr>
          <w:rFonts w:asciiTheme="minorHAnsi" w:hAnsiTheme="minorHAnsi" w:cstheme="minorHAnsi"/>
        </w:rPr>
        <w:t>wniosek o powierzenie grantu składany przez grantobiorcę do LGD w ramach otwartego konkursu na wybór grantobiorców na realizację zadań służących osiągnięciu celu projektu granto</w:t>
      </w:r>
      <w:r w:rsidRPr="004F1B2A">
        <w:rPr>
          <w:rFonts w:asciiTheme="minorHAnsi" w:hAnsiTheme="minorHAnsi" w:cstheme="minorHAnsi"/>
        </w:rPr>
        <w:t>wego, w terminie ogłoszonego konkursu na wybór grantobiorcy;</w:t>
      </w:r>
    </w:p>
    <w:p w14:paraId="1BC59B48" w14:textId="77777777" w:rsidR="00C65284" w:rsidRPr="004F1B2A" w:rsidRDefault="00010217">
      <w:pPr>
        <w:widowControl w:val="0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 xml:space="preserve">Wniosek o rozliczenie grantu (WoRG) </w:t>
      </w:r>
      <w:r w:rsidRPr="004F1B2A">
        <w:rPr>
          <w:rFonts w:asciiTheme="minorHAnsi" w:hAnsiTheme="minorHAnsi" w:cstheme="minorHAnsi"/>
        </w:rPr>
        <w:t>-</w:t>
      </w:r>
      <w:r w:rsidRPr="004F1B2A">
        <w:rPr>
          <w:rFonts w:asciiTheme="minorHAnsi" w:hAnsiTheme="minorHAnsi" w:cstheme="minorHAnsi"/>
          <w:b/>
        </w:rPr>
        <w:t xml:space="preserve"> </w:t>
      </w:r>
      <w:r w:rsidRPr="004F1B2A">
        <w:rPr>
          <w:rFonts w:asciiTheme="minorHAnsi" w:hAnsiTheme="minorHAnsi" w:cstheme="minorHAnsi"/>
        </w:rPr>
        <w:t>wniosek o rozliczenie grantu składany przez grantobiorcę do LGD po zakończeniu realizacji zadania;</w:t>
      </w:r>
    </w:p>
    <w:p w14:paraId="06E2CD89" w14:textId="77777777" w:rsidR="00C65284" w:rsidRPr="004F1B2A" w:rsidRDefault="0001021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7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Harmonogramie form wsparcia</w:t>
      </w:r>
      <w:r w:rsidRPr="004F1B2A">
        <w:rPr>
          <w:rFonts w:asciiTheme="minorHAnsi" w:hAnsiTheme="minorHAnsi" w:cstheme="minorHAnsi"/>
        </w:rPr>
        <w:t xml:space="preserve"> - należy przez to rozumieć wyk</w:t>
      </w:r>
      <w:r w:rsidRPr="004F1B2A">
        <w:rPr>
          <w:rFonts w:asciiTheme="minorHAnsi" w:hAnsiTheme="minorHAnsi" w:cstheme="minorHAnsi"/>
        </w:rPr>
        <w:t>az działań z dokładną datą ich realizacji;</w:t>
      </w:r>
    </w:p>
    <w:p w14:paraId="45F3B2F9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bookmarkStart w:id="2" w:name="_heading=h.1fob9te" w:colFirst="0" w:colLast="0"/>
      <w:bookmarkEnd w:id="2"/>
      <w:r w:rsidRPr="004F1B2A">
        <w:rPr>
          <w:rFonts w:asciiTheme="minorHAnsi" w:hAnsiTheme="minorHAnsi" w:cstheme="minorHAnsi"/>
          <w:b/>
        </w:rPr>
        <w:t>Przetwarzaniu danych osobowych</w:t>
      </w:r>
      <w:r w:rsidRPr="004F1B2A">
        <w:rPr>
          <w:rFonts w:asciiTheme="minorHAnsi" w:hAnsiTheme="minorHAnsi" w:cstheme="minorHAnsi"/>
        </w:rPr>
        <w:t xml:space="preserve"> - należy przez to rozumieć czynność lub zestaw czynności wykonywanych na danych osobowych lub zestawach danych osobowych w sposób zautomatyzowany lub niezautomatyzowany, taką jak zbi</w:t>
      </w:r>
      <w:r w:rsidRPr="004F1B2A">
        <w:rPr>
          <w:rFonts w:asciiTheme="minorHAnsi" w:hAnsiTheme="minorHAnsi" w:cstheme="minorHAnsi"/>
        </w:rPr>
        <w:t xml:space="preserve">eranie, utrwalanie, organizowanie, porządkowanie, przechowywanie, adaptowanie lub modyfikowanie, </w:t>
      </w:r>
      <w:r w:rsidRPr="004F1B2A">
        <w:rPr>
          <w:rFonts w:asciiTheme="minorHAnsi" w:hAnsiTheme="minorHAnsi" w:cstheme="minorHAnsi"/>
        </w:rPr>
        <w:lastRenderedPageBreak/>
        <w:t>pobieranie, przeglądanie, wykorzystywanie, ujawnianie poprzez przesyłanie, rozpowszechnianie lub innego rodzaju udostępnianie, dopasowywanie lub łączenie, ogra</w:t>
      </w:r>
      <w:r w:rsidRPr="004F1B2A">
        <w:rPr>
          <w:rFonts w:asciiTheme="minorHAnsi" w:hAnsiTheme="minorHAnsi" w:cstheme="minorHAnsi"/>
        </w:rPr>
        <w:t>niczanie, usuwanie lub niszczenie, w zakresie niezbędnym do prawidłowego wykonania zadań wynikających z umowy;</w:t>
      </w:r>
    </w:p>
    <w:p w14:paraId="3125C8C2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Danych osobowych</w:t>
      </w:r>
      <w:r w:rsidRPr="004F1B2A">
        <w:rPr>
          <w:rFonts w:asciiTheme="minorHAnsi" w:hAnsiTheme="minorHAnsi" w:cstheme="minorHAnsi"/>
        </w:rPr>
        <w:t xml:space="preserve"> – należy przez to rozumieć dane w rozumieniu art. 4 pkt 1) Rozporządzenia Parlamentu Europejskiego i Rady (UE) 2016/679 z dnia 2</w:t>
      </w:r>
      <w:r w:rsidRPr="004F1B2A">
        <w:rPr>
          <w:rFonts w:asciiTheme="minorHAnsi" w:hAnsiTheme="minorHAnsi" w:cstheme="minorHAnsi"/>
        </w:rPr>
        <w:t xml:space="preserve">7 kwietnia 2016 r. w sprawie ochrony osób fizycznych w związku z przetwarzaniem danych osobowych i w sprawie swobodnego przepływu takich danych oraz uchylenia dyrektywy 95/46/WE (ogólne rozporządzenie o ochronie danych), Dz. U. UE. L. 119 z 4 maja 2016 r. </w:t>
      </w:r>
      <w:r w:rsidRPr="004F1B2A">
        <w:rPr>
          <w:rFonts w:asciiTheme="minorHAnsi" w:hAnsiTheme="minorHAnsi" w:cstheme="minorHAnsi"/>
        </w:rPr>
        <w:t>zwanego dalej „RODO”;</w:t>
      </w:r>
    </w:p>
    <w:p w14:paraId="11938D33" w14:textId="77777777" w:rsidR="00C65284" w:rsidRPr="004F1B2A" w:rsidRDefault="00010217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  <w:b/>
        </w:rPr>
        <w:t>Weksel in blanco wraz z deklaracją wekslową</w:t>
      </w:r>
      <w:r w:rsidRPr="004F1B2A">
        <w:rPr>
          <w:rFonts w:asciiTheme="minorHAnsi" w:hAnsiTheme="minorHAnsi" w:cstheme="minorHAnsi"/>
        </w:rPr>
        <w:t xml:space="preserve"> – forma zabezpieczenia realizacji umowy o powierzenie grantu. Weksel jest składany razem z deklaracją wekslową i podpisywany wraz z umową o powierzenie grantu określającą, w jaki sposób i pr</w:t>
      </w:r>
      <w:r w:rsidRPr="004F1B2A">
        <w:rPr>
          <w:rFonts w:asciiTheme="minorHAnsi" w:hAnsiTheme="minorHAnsi" w:cstheme="minorHAnsi"/>
        </w:rPr>
        <w:t>zy zajściu jakich okoliczności weksel własny in blanco może być uzupełniony o brakujące elementy w momencie jego emisji</w:t>
      </w:r>
      <w:r w:rsidRPr="004F1B2A">
        <w:rPr>
          <w:rFonts w:asciiTheme="minorHAnsi" w:hAnsiTheme="minorHAnsi" w:cstheme="minorHAnsi"/>
          <w:vertAlign w:val="superscript"/>
        </w:rPr>
        <w:footnoteReference w:id="4"/>
      </w:r>
      <w:r w:rsidRPr="004F1B2A">
        <w:rPr>
          <w:rFonts w:asciiTheme="minorHAnsi" w:hAnsiTheme="minorHAnsi" w:cstheme="minorHAnsi"/>
        </w:rPr>
        <w:t>.</w:t>
      </w:r>
    </w:p>
    <w:p w14:paraId="649CA56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2</w:t>
      </w:r>
    </w:p>
    <w:p w14:paraId="688181DB" w14:textId="77777777" w:rsidR="00C65284" w:rsidRPr="004F1B2A" w:rsidRDefault="00010217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Niniejsza umowa określa prawa i obowiązki stron związane z powierzeniem grantu w ramach Działania…………………. z Programu Fundusze </w:t>
      </w:r>
      <w:r w:rsidRPr="004F1B2A">
        <w:rPr>
          <w:rFonts w:asciiTheme="minorHAnsi" w:hAnsiTheme="minorHAnsi" w:cstheme="minorHAnsi"/>
        </w:rPr>
        <w:t>Europejskie dla Śląskiego 2021-2027.</w:t>
      </w:r>
    </w:p>
    <w:p w14:paraId="4B5FA5EB" w14:textId="77777777" w:rsidR="00C65284" w:rsidRPr="004F1B2A" w:rsidRDefault="00010217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oświadcza, że znajduje się w sytuacji finansowej zapewniającej możliwość prawidłowej realizacji zadania oraz dysponuje niezbędną wiedzą, doświadczeniem i potencjałem technicznym do jego wykonania.</w:t>
      </w:r>
    </w:p>
    <w:p w14:paraId="2F6D0FC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3</w:t>
      </w:r>
    </w:p>
    <w:p w14:paraId="0602EBE3" w14:textId="77777777" w:rsidR="00C65284" w:rsidRPr="004F1B2A" w:rsidRDefault="00010217">
      <w:pPr>
        <w:numPr>
          <w:ilvl w:val="0"/>
          <w:numId w:val="22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</w:t>
      </w:r>
      <w:r w:rsidRPr="004F1B2A">
        <w:rPr>
          <w:rFonts w:asciiTheme="minorHAnsi" w:hAnsiTheme="minorHAnsi" w:cstheme="minorHAnsi"/>
        </w:rPr>
        <w:t>obiorca zobowiązuje się do realizacji zadania w oparciu o wniosek o powierzenie grantu stanowiącego załącznik nr 1 do niniejszej umowy.</w:t>
      </w:r>
    </w:p>
    <w:p w14:paraId="3920057C" w14:textId="77777777" w:rsidR="00C65284" w:rsidRPr="004F1B2A" w:rsidRDefault="00010217">
      <w:pPr>
        <w:numPr>
          <w:ilvl w:val="0"/>
          <w:numId w:val="22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Realizacja zadania lub jego etapu obejmuje:</w:t>
      </w:r>
    </w:p>
    <w:p w14:paraId="1C7F2B5C" w14:textId="77777777" w:rsidR="00C65284" w:rsidRPr="004F1B2A" w:rsidRDefault="00010217">
      <w:pPr>
        <w:numPr>
          <w:ilvl w:val="0"/>
          <w:numId w:val="9"/>
        </w:numP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wykonanie zakresu rzeczowego, zgodnie z zestawieniem rzeczowo-finansowym wni</w:t>
      </w:r>
      <w:r w:rsidRPr="004F1B2A">
        <w:rPr>
          <w:rFonts w:asciiTheme="minorHAnsi" w:hAnsiTheme="minorHAnsi" w:cstheme="minorHAnsi"/>
        </w:rPr>
        <w:t>osku;</w:t>
      </w:r>
    </w:p>
    <w:p w14:paraId="55AF1C92" w14:textId="77777777" w:rsidR="00C65284" w:rsidRPr="004F1B2A" w:rsidRDefault="0001021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poniesienie przez grantobiorcę kosztów kwalifikowalnych od dnia podpisania niniejszej umowy zgodnie z wnioskiem, najpóźniej do dnia złożenia ostatecznych uzupełnień do wniosku o rozliczenie grantu;</w:t>
      </w:r>
    </w:p>
    <w:p w14:paraId="39E7F710" w14:textId="77777777" w:rsidR="00C65284" w:rsidRPr="004F1B2A" w:rsidRDefault="00010217">
      <w:pPr>
        <w:numPr>
          <w:ilvl w:val="0"/>
          <w:numId w:val="9"/>
        </w:numP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udokumentowanie wykonania zadania zgodnie z </w:t>
      </w:r>
      <w:r w:rsidRPr="004F1B2A">
        <w:rPr>
          <w:rFonts w:asciiTheme="minorHAnsi" w:hAnsiTheme="minorHAnsi" w:cstheme="minorHAnsi"/>
        </w:rPr>
        <w:t>wnioskiem o powierzenie grantu;</w:t>
      </w:r>
    </w:p>
    <w:p w14:paraId="12FDFB7B" w14:textId="77777777" w:rsidR="00C65284" w:rsidRPr="004F1B2A" w:rsidRDefault="00010217">
      <w:pPr>
        <w:numPr>
          <w:ilvl w:val="0"/>
          <w:numId w:val="9"/>
        </w:numP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uzyskanie wymaganych przepisami prawa opinii, zaświadczeń, pozwoleń, uzgodnień lub decyzji związanych z realizacją zadania.</w:t>
      </w:r>
    </w:p>
    <w:p w14:paraId="34A548EB" w14:textId="77777777" w:rsidR="00C65284" w:rsidRPr="004F1B2A" w:rsidRDefault="0001021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do realizacji zadania pn. ………………………………………..................................</w:t>
      </w:r>
      <w:r w:rsidRPr="004F1B2A">
        <w:rPr>
          <w:rFonts w:asciiTheme="minorHAnsi" w:hAnsiTheme="minorHAnsi" w:cstheme="minorHAnsi"/>
        </w:rPr>
        <w:t>....................................</w:t>
      </w:r>
    </w:p>
    <w:p w14:paraId="43EB31CB" w14:textId="77777777" w:rsidR="00C65284" w:rsidRPr="004F1B2A" w:rsidRDefault="0001021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Celem realizacji zadania jest:</w:t>
      </w:r>
    </w:p>
    <w:p w14:paraId="30E20B1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.....................................................................................................................</w:t>
      </w:r>
    </w:p>
    <w:p w14:paraId="6AD0631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......................................................................</w:t>
      </w:r>
      <w:r w:rsidRPr="004F1B2A">
        <w:rPr>
          <w:rFonts w:asciiTheme="minorHAnsi" w:hAnsiTheme="minorHAnsi" w:cstheme="minorHAnsi"/>
        </w:rPr>
        <w:t>...............................................</w:t>
      </w:r>
    </w:p>
    <w:p w14:paraId="57768594" w14:textId="77777777" w:rsidR="00C65284" w:rsidRPr="004F1B2A" w:rsidRDefault="0001021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w ramach realizacji zadania do:</w:t>
      </w:r>
    </w:p>
    <w:p w14:paraId="78EF7453" w14:textId="77777777" w:rsidR="00C65284" w:rsidRPr="004F1B2A" w:rsidRDefault="0001021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realizacji następujących działań:</w:t>
      </w:r>
    </w:p>
    <w:p w14:paraId="154E942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Działanie A </w:t>
      </w:r>
      <w:r w:rsidRPr="004F1B2A">
        <w:rPr>
          <w:rFonts w:asciiTheme="minorHAnsi" w:hAnsiTheme="minorHAnsi" w:cstheme="minorHAnsi"/>
        </w:rPr>
        <w:t>....................................................................................................................</w:t>
      </w:r>
    </w:p>
    <w:p w14:paraId="0295991F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Działanie B ....................................................................................................................</w:t>
      </w:r>
    </w:p>
    <w:p w14:paraId="401FF9A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Działanie </w:t>
      </w:r>
      <w:r w:rsidRPr="004F1B2A">
        <w:rPr>
          <w:rFonts w:asciiTheme="minorHAnsi" w:hAnsiTheme="minorHAnsi" w:cstheme="minorHAnsi"/>
        </w:rPr>
        <w:t>C ....................................................................................................................</w:t>
      </w:r>
    </w:p>
    <w:p w14:paraId="25B948C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Działanie D....................................................................................................................</w:t>
      </w:r>
    </w:p>
    <w:p w14:paraId="50299AE3" w14:textId="77777777" w:rsidR="00C65284" w:rsidRPr="004F1B2A" w:rsidRDefault="0001021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osiągnięcia następujących wskaźników</w:t>
      </w:r>
      <w:r w:rsidRPr="004F1B2A">
        <w:rPr>
          <w:rFonts w:asciiTheme="minorHAnsi" w:hAnsiTheme="minorHAnsi" w:cstheme="minorHAnsi"/>
          <w:vertAlign w:val="superscript"/>
        </w:rPr>
        <w:footnoteReference w:id="5"/>
      </w:r>
      <w:r w:rsidRPr="004F1B2A">
        <w:rPr>
          <w:rFonts w:asciiTheme="minorHAnsi" w:hAnsiTheme="minorHAnsi" w:cstheme="minorHAnsi"/>
        </w:rPr>
        <w:t>:</w:t>
      </w:r>
    </w:p>
    <w:p w14:paraId="6727D0D4" w14:textId="77777777" w:rsidR="00C65284" w:rsidRPr="004F1B2A" w:rsidRDefault="00010217">
      <w:pPr>
        <w:numPr>
          <w:ilvl w:val="0"/>
          <w:numId w:val="33"/>
        </w:num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Nazwa wskaźnika: Wspierane strategie rozwoju lokalnego kierowanego przez społeczność</w:t>
      </w:r>
    </w:p>
    <w:p w14:paraId="7D833119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Wartość wskaźnika określona we wniosku o powierzenie grantu: 1</w:t>
      </w:r>
    </w:p>
    <w:p w14:paraId="2CFF955A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Dokumenty potwierdzające wykonanie wskaźnika: umowa o powierzenie gra</w:t>
      </w:r>
      <w:r w:rsidRPr="004F1B2A">
        <w:rPr>
          <w:rFonts w:asciiTheme="minorHAnsi" w:hAnsiTheme="minorHAnsi" w:cstheme="minorHAnsi"/>
        </w:rPr>
        <w:t>ntu</w:t>
      </w:r>
    </w:p>
    <w:p w14:paraId="64116E8B" w14:textId="77777777" w:rsidR="00C65284" w:rsidRPr="004F1B2A" w:rsidRDefault="00010217">
      <w:pPr>
        <w:numPr>
          <w:ilvl w:val="0"/>
          <w:numId w:val="33"/>
        </w:num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Nazwa wskaźnika: Ludność objęta projektami w ramach LSR</w:t>
      </w:r>
    </w:p>
    <w:p w14:paraId="0BCAA3F7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Wartość wskaźnika określona we wniosku o powierzenie grantu: ……….</w:t>
      </w:r>
    </w:p>
    <w:p w14:paraId="7800E98F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Dokumenty potwierdzające wykonanie wskaźnika: formularze uczestnictwa</w:t>
      </w:r>
    </w:p>
    <w:p w14:paraId="560D00F1" w14:textId="77777777" w:rsidR="00C65284" w:rsidRPr="004F1B2A" w:rsidRDefault="00010217">
      <w:pPr>
        <w:numPr>
          <w:ilvl w:val="0"/>
          <w:numId w:val="33"/>
        </w:num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Nazwa wskaźnika: Liczba zrealizowanych inicjatyw o </w:t>
      </w:r>
      <w:r w:rsidRPr="004F1B2A">
        <w:rPr>
          <w:rFonts w:asciiTheme="minorHAnsi" w:hAnsiTheme="minorHAnsi" w:cstheme="minorHAnsi"/>
        </w:rPr>
        <w:t>charakterze edukacyjnym/ integracyjnym</w:t>
      </w:r>
      <w:r w:rsidRPr="004F1B2A">
        <w:rPr>
          <w:rFonts w:asciiTheme="minorHAnsi" w:hAnsiTheme="minorHAnsi" w:cstheme="minorHAnsi"/>
          <w:vertAlign w:val="superscript"/>
        </w:rPr>
        <w:footnoteReference w:id="6"/>
      </w:r>
    </w:p>
    <w:p w14:paraId="4BEA1044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Wartość wskaźnika określona we wniosku o powierzenie grantu: ……….</w:t>
      </w:r>
    </w:p>
    <w:p w14:paraId="6D7EDE10" w14:textId="77777777" w:rsidR="00C65284" w:rsidRPr="004F1B2A" w:rsidRDefault="00010217">
      <w:pPr>
        <w:spacing w:line="276" w:lineRule="auto"/>
        <w:ind w:left="144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Dokumenty potwierdzające wykonanie wskaźnika: …………..</w:t>
      </w:r>
    </w:p>
    <w:p w14:paraId="3719F217" w14:textId="77777777" w:rsidR="00C65284" w:rsidRPr="004F1B2A" w:rsidRDefault="00010217">
      <w:p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Osiągnięcie wskaźników będzie monitorowane za pomocą wymienionych dokumentów. Dokumenty te mogą p</w:t>
      </w:r>
      <w:r w:rsidRPr="004F1B2A">
        <w:rPr>
          <w:rFonts w:asciiTheme="minorHAnsi" w:hAnsiTheme="minorHAnsi" w:cstheme="minorHAnsi"/>
        </w:rPr>
        <w:t>odlegać kontroli.</w:t>
      </w:r>
    </w:p>
    <w:p w14:paraId="796933F2" w14:textId="77777777" w:rsidR="00C65284" w:rsidRPr="004F1B2A" w:rsidRDefault="00010217">
      <w:pPr>
        <w:numPr>
          <w:ilvl w:val="0"/>
          <w:numId w:val="19"/>
        </w:numPr>
        <w:spacing w:line="276" w:lineRule="auto"/>
        <w:ind w:left="993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monitorowania następujących wskaźników:</w:t>
      </w:r>
    </w:p>
    <w:p w14:paraId="53FAB1B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a) Liczba obiektów dostosowanych do potrzeb osób z niepełnosprawnościami;</w:t>
      </w:r>
    </w:p>
    <w:p w14:paraId="53809B69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b) Liczba objętych wsparciem mikro-, małych i średnich przedsiębiorstw (w tym spółdzielni i przedsiębiorstw społecznych);</w:t>
      </w:r>
    </w:p>
    <w:p w14:paraId="07D6F47F" w14:textId="77777777" w:rsidR="00C65284" w:rsidRPr="004F1B2A" w:rsidRDefault="00010217">
      <w:pP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c)</w:t>
      </w:r>
      <w:r w:rsidRPr="004F1B2A">
        <w:rPr>
          <w:rFonts w:asciiTheme="minorHAnsi" w:hAnsiTheme="minorHAnsi" w:cstheme="minorHAnsi"/>
        </w:rPr>
        <w:tab/>
        <w:t>Liczba objętych wsparciem podmiotów administracji publicznej lub służb publicznych na szczeblu krajowym, regionalnym lub lokalnym;</w:t>
      </w:r>
    </w:p>
    <w:p w14:paraId="5C6E6E7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d)</w:t>
      </w:r>
      <w:r w:rsidRPr="004F1B2A">
        <w:rPr>
          <w:rFonts w:asciiTheme="minorHAnsi" w:hAnsiTheme="minorHAnsi" w:cstheme="minorHAnsi"/>
        </w:rPr>
        <w:tab/>
        <w:t>Liczba osób należących do mniejszości, w tym społeczności marginalizowanych takich jak Romowie, objętych wsparciem w prog</w:t>
      </w:r>
      <w:r w:rsidRPr="004F1B2A">
        <w:rPr>
          <w:rFonts w:asciiTheme="minorHAnsi" w:hAnsiTheme="minorHAnsi" w:cstheme="minorHAnsi"/>
        </w:rPr>
        <w:t>ramie;</w:t>
      </w:r>
    </w:p>
    <w:p w14:paraId="1390021A" w14:textId="77777777" w:rsidR="00C65284" w:rsidRPr="004F1B2A" w:rsidRDefault="000102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Liczba osób obcego pochodzenia objętych wsparciem w programie;</w:t>
      </w:r>
    </w:p>
    <w:p w14:paraId="16AD6E7F" w14:textId="77777777" w:rsidR="00C65284" w:rsidRPr="004F1B2A" w:rsidRDefault="00010217">
      <w:pPr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Liczba osób w kryzysie bezdomności lub dotkniętych wykluczeniem z dostępu do mieszkań, objętych wsparciem w programie;</w:t>
      </w:r>
    </w:p>
    <w:p w14:paraId="1674C9D1" w14:textId="77777777" w:rsidR="00C65284" w:rsidRPr="004F1B2A" w:rsidRDefault="000102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Liczba osób z krajów trzecich objętych wsparciem w programie;</w:t>
      </w:r>
    </w:p>
    <w:p w14:paraId="196F1BF0" w14:textId="77777777" w:rsidR="00C65284" w:rsidRPr="004F1B2A" w:rsidRDefault="000102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Liczb</w:t>
      </w:r>
      <w:r w:rsidRPr="004F1B2A">
        <w:rPr>
          <w:rFonts w:asciiTheme="minorHAnsi" w:hAnsiTheme="minorHAnsi" w:cstheme="minorHAnsi"/>
        </w:rPr>
        <w:t>a osób z niepełnosprawnościami objętych wsparciem w programie;</w:t>
      </w:r>
    </w:p>
    <w:p w14:paraId="568F84D4" w14:textId="77777777" w:rsidR="00C65284" w:rsidRPr="004F1B2A" w:rsidRDefault="00010217">
      <w:pPr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Liczba projektów, w których sfinansowano koszty racjonalnych usprawnień dla osób z niepełnosprawnościami.</w:t>
      </w:r>
    </w:p>
    <w:p w14:paraId="5AE78D29" w14:textId="77777777" w:rsidR="00C65284" w:rsidRPr="004F1B2A" w:rsidRDefault="0001021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nie może dopuszczać się działań lub zaniedbań noszących znamiona dyskryminacji pośredniej lub bezpośredniej, w szczególności ze względu na takie cechy jak: płeć, rasa, pochodzenie etniczne, narodowość, religię, wyznanie, światopogląd, niepełnosprawność, w</w:t>
      </w:r>
      <w:r w:rsidRPr="004F1B2A">
        <w:rPr>
          <w:rFonts w:asciiTheme="minorHAnsi" w:hAnsiTheme="minorHAnsi" w:cstheme="minorHAnsi"/>
        </w:rPr>
        <w:t xml:space="preserve">iek lub orientację seksualną. Działania realizowane w ramach zadania dostępne będą dla społeczeństwa bez dyskryminacji ze względu na przywołane powyżej cechy, a sama treść zadania nie będzie dyskryminacyjna. Grantobiorca ma obowiązek zapewnienia wszystkim </w:t>
      </w:r>
      <w:r w:rsidRPr="004F1B2A">
        <w:rPr>
          <w:rFonts w:asciiTheme="minorHAnsi" w:hAnsiTheme="minorHAnsi" w:cstheme="minorHAnsi"/>
        </w:rPr>
        <w:t>osobom jednakowego dostępu do m.in. informacji, produktów, usług, infrastruktury. Różnicowanie w traktowaniu osób ze względu na obiektywnie uzasadnione przyczyny (tzw. działania pozytywne) nie stanowi przypadku dyskryminacji.</w:t>
      </w:r>
    </w:p>
    <w:p w14:paraId="001F3710" w14:textId="77777777" w:rsidR="00C65284" w:rsidRPr="004F1B2A" w:rsidRDefault="0001021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Działania w ramach zadania zos</w:t>
      </w:r>
      <w:r w:rsidRPr="004F1B2A">
        <w:rPr>
          <w:rFonts w:asciiTheme="minorHAnsi" w:hAnsiTheme="minorHAnsi" w:cstheme="minorHAnsi"/>
        </w:rPr>
        <w:t>taną zrealizowane na obszarze:</w:t>
      </w:r>
      <w:r w:rsidRPr="004F1B2A">
        <w:rPr>
          <w:rFonts w:asciiTheme="minorHAnsi" w:hAnsiTheme="minorHAnsi" w:cstheme="minorHAnsi"/>
          <w:vertAlign w:val="superscript"/>
        </w:rPr>
        <w:footnoteReference w:id="7"/>
      </w:r>
      <w:r w:rsidRPr="004F1B2A">
        <w:rPr>
          <w:rFonts w:asciiTheme="minorHAnsi" w:hAnsiTheme="minorHAnsi" w:cstheme="minorHAnsi"/>
        </w:rPr>
        <w:t xml:space="preserve"> </w:t>
      </w:r>
    </w:p>
    <w:p w14:paraId="48901A2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Działanie A ....................................................................................................................</w:t>
      </w:r>
    </w:p>
    <w:p w14:paraId="5B476278" w14:textId="0237EDD6" w:rsidR="00C65284" w:rsidRPr="004F1B2A" w:rsidRDefault="00010217">
      <w:pP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Działanie B ........................................</w:t>
      </w:r>
      <w:r w:rsidR="00A50238">
        <w:rPr>
          <w:rFonts w:asciiTheme="minorHAnsi" w:hAnsiTheme="minorHAnsi" w:cstheme="minorHAnsi"/>
        </w:rPr>
        <w:t>.......</w:t>
      </w:r>
      <w:r w:rsidRPr="004F1B2A">
        <w:rPr>
          <w:rFonts w:asciiTheme="minorHAnsi" w:hAnsiTheme="minorHAnsi" w:cstheme="minorHAnsi"/>
        </w:rPr>
        <w:t>......</w:t>
      </w:r>
      <w:r w:rsidR="00A50238">
        <w:rPr>
          <w:rFonts w:asciiTheme="minorHAnsi" w:hAnsiTheme="minorHAnsi" w:cstheme="minorHAnsi"/>
        </w:rPr>
        <w:t>..</w:t>
      </w:r>
      <w:r w:rsidRPr="004F1B2A">
        <w:rPr>
          <w:rFonts w:asciiTheme="minorHAnsi" w:hAnsiTheme="minorHAnsi" w:cstheme="minorHAnsi"/>
        </w:rPr>
        <w:t>...........................</w:t>
      </w:r>
      <w:r w:rsidRPr="004F1B2A">
        <w:rPr>
          <w:rFonts w:asciiTheme="minorHAnsi" w:hAnsiTheme="minorHAnsi" w:cstheme="minorHAnsi"/>
        </w:rPr>
        <w:t>...........................................</w:t>
      </w:r>
    </w:p>
    <w:p w14:paraId="5C996ED5" w14:textId="63BCDFB3" w:rsidR="00C65284" w:rsidRPr="004F1B2A" w:rsidRDefault="00010217">
      <w:pP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Działanie C .................</w:t>
      </w:r>
      <w:r w:rsidR="00A50238">
        <w:rPr>
          <w:rFonts w:asciiTheme="minorHAnsi" w:hAnsiTheme="minorHAnsi" w:cstheme="minorHAnsi"/>
        </w:rPr>
        <w:t>......</w:t>
      </w:r>
      <w:r w:rsidRPr="004F1B2A">
        <w:rPr>
          <w:rFonts w:asciiTheme="minorHAnsi" w:hAnsiTheme="minorHAnsi" w:cstheme="minorHAnsi"/>
        </w:rPr>
        <w:t>........................</w:t>
      </w:r>
      <w:r w:rsidR="00A50238">
        <w:rPr>
          <w:rFonts w:asciiTheme="minorHAnsi" w:hAnsiTheme="minorHAnsi" w:cstheme="minorHAnsi"/>
        </w:rPr>
        <w:t>...</w:t>
      </w:r>
      <w:r w:rsidRPr="004F1B2A">
        <w:rPr>
          <w:rFonts w:asciiTheme="minorHAnsi" w:hAnsiTheme="minorHAnsi" w:cstheme="minorHAnsi"/>
        </w:rPr>
        <w:t>...........................................................................</w:t>
      </w:r>
    </w:p>
    <w:p w14:paraId="053DC809" w14:textId="5C7EAFE5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Działanie D</w:t>
      </w:r>
      <w:r w:rsidR="00A50238">
        <w:rPr>
          <w:rFonts w:asciiTheme="minorHAnsi" w:hAnsiTheme="minorHAnsi" w:cstheme="minorHAnsi"/>
        </w:rPr>
        <w:t xml:space="preserve"> ………</w:t>
      </w:r>
      <w:r w:rsidRPr="004F1B2A">
        <w:rPr>
          <w:rFonts w:asciiTheme="minorHAnsi" w:hAnsiTheme="minorHAnsi" w:cstheme="minorHAnsi"/>
        </w:rPr>
        <w:t>...........................................................</w:t>
      </w:r>
      <w:r w:rsidRPr="004F1B2A">
        <w:rPr>
          <w:rFonts w:asciiTheme="minorHAnsi" w:hAnsiTheme="minorHAnsi" w:cstheme="minorHAnsi"/>
        </w:rPr>
        <w:t>.........................................................</w:t>
      </w:r>
      <w:r w:rsidRPr="004F1B2A">
        <w:rPr>
          <w:rFonts w:asciiTheme="minorHAnsi" w:hAnsiTheme="minorHAnsi" w:cstheme="minorHAnsi"/>
        </w:rPr>
        <w:br/>
        <w:t>w terminie</w:t>
      </w:r>
      <w:r w:rsidRPr="004F1B2A">
        <w:rPr>
          <w:rFonts w:asciiTheme="minorHAnsi" w:hAnsiTheme="minorHAnsi" w:cstheme="minorHAnsi"/>
          <w:vertAlign w:val="superscript"/>
        </w:rPr>
        <w:footnoteReference w:id="8"/>
      </w:r>
      <w:r w:rsidRPr="004F1B2A">
        <w:rPr>
          <w:rFonts w:asciiTheme="minorHAnsi" w:hAnsiTheme="minorHAnsi" w:cstheme="minorHAnsi"/>
        </w:rPr>
        <w:t xml:space="preserve"> ......................................................................................................... </w:t>
      </w:r>
    </w:p>
    <w:p w14:paraId="2E2FAEE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4</w:t>
      </w:r>
    </w:p>
    <w:p w14:paraId="76559F25" w14:textId="77777777" w:rsidR="00C65284" w:rsidRPr="004F1B2A" w:rsidRDefault="0001021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Grantobiorcy</w:t>
      </w:r>
      <w:r w:rsidRPr="004F1B2A">
        <w:rPr>
          <w:rFonts w:asciiTheme="minorHAnsi" w:hAnsiTheme="minorHAnsi" w:cstheme="minorHAnsi"/>
        </w:rPr>
        <w:t xml:space="preserve"> został przyznany grant, na podstawie złożonego wniosku o powierzenie grantu na warunkach określonych w umowie, w łącznej kwocie nieprzekraczającej ……………….. zł, słownie złotych: ...................................... i stanowiącej nie więcej niż 95%.</w:t>
      </w:r>
    </w:p>
    <w:p w14:paraId="4DC7365E" w14:textId="77777777" w:rsidR="00C65284" w:rsidRPr="004F1B2A" w:rsidRDefault="0001021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</w:t>
      </w:r>
      <w:r w:rsidRPr="004F1B2A">
        <w:rPr>
          <w:rFonts w:asciiTheme="minorHAnsi" w:hAnsiTheme="minorHAnsi" w:cstheme="minorHAnsi"/>
        </w:rPr>
        <w:t xml:space="preserve">obiorca zobowiązuje się do wniesienia wkładu własnego w łącznej kwocie nieprzekraczającej ………………………słownie złotych: ………………………..…. i stanowiącej nie więcej niż 5 %. </w:t>
      </w:r>
    </w:p>
    <w:p w14:paraId="6E7D8B96" w14:textId="77777777" w:rsidR="00C65284" w:rsidRPr="004F1B2A" w:rsidRDefault="0001021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 może być przekazany w dwóch transzach:</w:t>
      </w:r>
    </w:p>
    <w:p w14:paraId="6160F8B8" w14:textId="77777777" w:rsidR="00C65284" w:rsidRPr="004F1B2A" w:rsidRDefault="00010217">
      <w:pPr>
        <w:numPr>
          <w:ilvl w:val="0"/>
          <w:numId w:val="20"/>
        </w:numP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pierwsza transza w terminie do 30  dni od podp</w:t>
      </w:r>
      <w:r w:rsidRPr="004F1B2A">
        <w:rPr>
          <w:rFonts w:asciiTheme="minorHAnsi" w:hAnsiTheme="minorHAnsi" w:cstheme="minorHAnsi"/>
        </w:rPr>
        <w:t>isania umowy o powierzenie grantu jednak i nie wcześniej niż przed podpisaniem weksla in blanco wraz z deklaracją wekslową</w:t>
      </w:r>
      <w:r w:rsidRPr="004F1B2A">
        <w:rPr>
          <w:rFonts w:asciiTheme="minorHAnsi" w:hAnsiTheme="minorHAnsi" w:cstheme="minorHAnsi"/>
          <w:vertAlign w:val="superscript"/>
        </w:rPr>
        <w:footnoteReference w:id="9"/>
      </w:r>
      <w:r w:rsidRPr="004F1B2A">
        <w:rPr>
          <w:rFonts w:asciiTheme="minorHAnsi" w:hAnsiTheme="minorHAnsi" w:cstheme="minorHAnsi"/>
        </w:rPr>
        <w:br/>
        <w:t>- w wysokości………...................................zł, słownie złotych: ............................................................</w:t>
      </w:r>
      <w:r w:rsidRPr="004F1B2A">
        <w:rPr>
          <w:rFonts w:asciiTheme="minorHAnsi" w:hAnsiTheme="minorHAnsi" w:cstheme="minorHAnsi"/>
        </w:rPr>
        <w:t>........, jednak nie więcej niż ……. % przyznanej kwoty grantu określonej w ust. 1,</w:t>
      </w:r>
    </w:p>
    <w:p w14:paraId="6032952A" w14:textId="77777777" w:rsidR="00C65284" w:rsidRPr="004F1B2A" w:rsidRDefault="00010217">
      <w:pPr>
        <w:numPr>
          <w:ilvl w:val="0"/>
          <w:numId w:val="20"/>
        </w:numPr>
        <w:spacing w:line="276" w:lineRule="auto"/>
        <w:ind w:left="851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druga transza po realizacji zadania i poprawnym złożeniu Wniosku o rozliczenie grantu  – w wysokości ..................................................... zł, słownie </w:t>
      </w:r>
      <w:r w:rsidRPr="004F1B2A">
        <w:rPr>
          <w:rFonts w:asciiTheme="minorHAnsi" w:hAnsiTheme="minorHAnsi" w:cstheme="minorHAnsi"/>
        </w:rPr>
        <w:t>złotych: ................................................................, jednak nie więcej niż ……. % przyznanej kwoty grantu.</w:t>
      </w:r>
    </w:p>
    <w:p w14:paraId="0F9162CC" w14:textId="77777777" w:rsidR="00C65284" w:rsidRPr="004F1B2A" w:rsidRDefault="0001021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Rozliczenie grantu nastąpi wraz ze złożeniem ostatecznego Wniosku o rozliczenie grantu. Złożenie wniosku musi nastąpić w termini</w:t>
      </w:r>
      <w:r w:rsidRPr="004F1B2A">
        <w:rPr>
          <w:rFonts w:asciiTheme="minorHAnsi" w:hAnsiTheme="minorHAnsi" w:cstheme="minorHAnsi"/>
        </w:rPr>
        <w:t>e do 30 dni kalendarzowych od dnia zakończenia realizacji, wskazanego w umowie w §3 ust 5.</w:t>
      </w:r>
    </w:p>
    <w:p w14:paraId="5787ED39" w14:textId="77777777" w:rsidR="00C65284" w:rsidRPr="004F1B2A" w:rsidRDefault="0001021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 lub jego transze przekazywane będą grantobiorcy</w:t>
      </w:r>
      <w:r w:rsidRPr="004F1B2A">
        <w:rPr>
          <w:rFonts w:asciiTheme="minorHAnsi" w:hAnsiTheme="minorHAnsi" w:cstheme="minorHAnsi"/>
        </w:rPr>
        <w:t xml:space="preserve"> na wskazany przez niego, wyodrębniony do realizacji zadania rachunek bankowy o numerze …………………………………………………... prowadzony w Banku …………………………………………………………………….. </w:t>
      </w:r>
    </w:p>
    <w:p w14:paraId="14A477A1" w14:textId="77777777" w:rsidR="00C65284" w:rsidRPr="004F1B2A" w:rsidRDefault="0001021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Koszty administracyjne zadania, ponoszone przez grantobiorcę, nie mogą przekroczyć 10 % pozostał</w:t>
      </w:r>
      <w:r w:rsidRPr="004F1B2A">
        <w:rPr>
          <w:rFonts w:asciiTheme="minorHAnsi" w:hAnsiTheme="minorHAnsi" w:cstheme="minorHAnsi"/>
        </w:rPr>
        <w:t>ych kosztów kwalifikowalnych zadania służących bezpośrednio realizacji jego celu.</w:t>
      </w:r>
    </w:p>
    <w:p w14:paraId="048E1FC0" w14:textId="77777777" w:rsidR="00C65284" w:rsidRPr="004F1B2A" w:rsidRDefault="0001021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Wydatki w ramach cross-financingu, o których mowa w Wytycznych kwalifikowalności</w:t>
      </w:r>
      <w:r w:rsidRPr="004F1B2A">
        <w:rPr>
          <w:rFonts w:asciiTheme="minorHAnsi" w:hAnsiTheme="minorHAnsi" w:cstheme="minorHAnsi"/>
          <w:vertAlign w:val="superscript"/>
        </w:rPr>
        <w:footnoteReference w:id="10"/>
      </w:r>
      <w:r w:rsidRPr="004F1B2A">
        <w:rPr>
          <w:rFonts w:asciiTheme="minorHAnsi" w:hAnsiTheme="minorHAnsi" w:cstheme="minorHAnsi"/>
        </w:rPr>
        <w:t>, nie mogą przekroczyć 15 % wydatków wskazanych w ust. 1</w:t>
      </w:r>
      <w:r w:rsidRPr="004F1B2A">
        <w:rPr>
          <w:rFonts w:asciiTheme="minorHAnsi" w:hAnsiTheme="minorHAnsi" w:cstheme="minorHAnsi"/>
          <w:vertAlign w:val="superscript"/>
        </w:rPr>
        <w:footnoteReference w:id="11"/>
      </w:r>
      <w:r w:rsidRPr="004F1B2A">
        <w:rPr>
          <w:rFonts w:asciiTheme="minorHAnsi" w:hAnsiTheme="minorHAnsi" w:cstheme="minorHAnsi"/>
        </w:rPr>
        <w:t>.</w:t>
      </w:r>
    </w:p>
    <w:p w14:paraId="5B64CE6F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5</w:t>
      </w:r>
    </w:p>
    <w:p w14:paraId="45504F51" w14:textId="77777777" w:rsidR="00C65284" w:rsidRPr="004F1B2A" w:rsidRDefault="0001021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Podstawą wydatkowania grantu j</w:t>
      </w:r>
      <w:r w:rsidRPr="004F1B2A">
        <w:rPr>
          <w:rFonts w:asciiTheme="minorHAnsi" w:hAnsiTheme="minorHAnsi" w:cstheme="minorHAnsi"/>
        </w:rPr>
        <w:t>est Procedura, niniejsza umowa, “wytyczne” oraz wniosek o powierzenie grantu będący załącznikiem nr 1 niniejszej do umowy, pod rygorem niekwalifikowania i zwrotu grantu lub jego części.</w:t>
      </w:r>
    </w:p>
    <w:p w14:paraId="34FFABD8" w14:textId="77777777" w:rsidR="00C65284" w:rsidRPr="004F1B2A" w:rsidRDefault="00010217">
      <w:pPr>
        <w:numPr>
          <w:ilvl w:val="0"/>
          <w:numId w:val="12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toku realizacji zadania dopuszcza się, bez konieczności powiadamiani</w:t>
      </w:r>
      <w:r w:rsidRPr="004F1B2A">
        <w:rPr>
          <w:rFonts w:asciiTheme="minorHAnsi" w:hAnsiTheme="minorHAnsi" w:cstheme="minorHAnsi"/>
        </w:rPr>
        <w:t>a LGD, wprowadzanie zmian w zestawieniu rzeczowo - finansowym wniosku o powierzenie grantu w zakresie przesunięć pomiędzy poszczególnymi wydatkami do wysokości 10 %, pod warunkiem rzetelnego i merytorycznego uzasadnienia przez grantobiorcę takich przesunię</w:t>
      </w:r>
      <w:r w:rsidRPr="004F1B2A">
        <w:rPr>
          <w:rFonts w:asciiTheme="minorHAnsi" w:hAnsiTheme="minorHAnsi" w:cstheme="minorHAnsi"/>
        </w:rPr>
        <w:t xml:space="preserve">ć. Prawidłowość z tym </w:t>
      </w:r>
      <w:r w:rsidRPr="004F1B2A">
        <w:rPr>
          <w:rFonts w:asciiTheme="minorHAnsi" w:hAnsiTheme="minorHAnsi" w:cstheme="minorHAnsi"/>
        </w:rPr>
        <w:lastRenderedPageBreak/>
        <w:t>związana, oceniania będzie na etapie monitoringu, a także podczas rozliczenia końcowego grantu, pod rygorem zwrotu środków nieprawidłowo wydatkowanych.</w:t>
      </w:r>
    </w:p>
    <w:p w14:paraId="4F705A01" w14:textId="77777777" w:rsidR="00C65284" w:rsidRPr="004F1B2A" w:rsidRDefault="0001021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Wszelkie zmiany wykraczające poza wyżej opisane, w tym wprowadzanie nowych pozycji</w:t>
      </w:r>
      <w:r w:rsidRPr="004F1B2A">
        <w:rPr>
          <w:rFonts w:asciiTheme="minorHAnsi" w:hAnsiTheme="minorHAnsi" w:cstheme="minorHAnsi"/>
        </w:rPr>
        <w:t xml:space="preserve"> budżetowych, wymagają zgody LGD lub zawarcia aneksu do umowy, w zależności od charakteru i wysokości zmiany.</w:t>
      </w:r>
    </w:p>
    <w:p w14:paraId="2439BEB8" w14:textId="77777777" w:rsidR="00C65284" w:rsidRPr="004F1B2A" w:rsidRDefault="00010217">
      <w:pPr>
        <w:numPr>
          <w:ilvl w:val="0"/>
          <w:numId w:val="12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Grant lub jego część, który nie zostanie wykorzystany w okresie trwania umowy, podlega zwrotowi w ciągu 14 dni kalendarzowych od daty zakończenia </w:t>
      </w:r>
      <w:r w:rsidRPr="004F1B2A">
        <w:rPr>
          <w:rFonts w:asciiTheme="minorHAnsi" w:hAnsiTheme="minorHAnsi" w:cstheme="minorHAnsi"/>
        </w:rPr>
        <w:t>realizacji zadania. Niewykorzystane środki należy zwrócić na konto bankowe LGD numer ……………………………………...………………… Bank …………………………… .</w:t>
      </w:r>
    </w:p>
    <w:p w14:paraId="565650F7" w14:textId="77777777" w:rsidR="00C65284" w:rsidRPr="004F1B2A" w:rsidRDefault="00010217">
      <w:pPr>
        <w:numPr>
          <w:ilvl w:val="0"/>
          <w:numId w:val="12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stwierdzenia przez LGD faktu, że realizacja zadania znacznie odbiega od umowy, a w szczególności wydatkowanie przew</w:t>
      </w:r>
      <w:r w:rsidRPr="004F1B2A">
        <w:rPr>
          <w:rFonts w:asciiTheme="minorHAnsi" w:hAnsiTheme="minorHAnsi" w:cstheme="minorHAnsi"/>
        </w:rPr>
        <w:t>idzianych w niej środków w sposób istotny odbiega od zestawienia rzeczowo – finansowego we wniosku o powierzenie grantu stanowiącego załącznik 1 niniejszej umowy, całość grantu wraz z odsetkami w wysokości określonej jak dla zaległości podatkowych, liczony</w:t>
      </w:r>
      <w:r w:rsidRPr="004F1B2A">
        <w:rPr>
          <w:rFonts w:asciiTheme="minorHAnsi" w:hAnsiTheme="minorHAnsi" w:cstheme="minorHAnsi"/>
        </w:rPr>
        <w:t>mi od dnia przekazania tej kwoty do dnia zwrotu, musi zostać zwrócona przez grantobiorcę w terminie nie dłuższym niż 14 dni na konto bankowe LGD wskazane w ust. 4.</w:t>
      </w:r>
    </w:p>
    <w:p w14:paraId="486CEF71" w14:textId="77777777" w:rsidR="00C65284" w:rsidRPr="004F1B2A" w:rsidRDefault="00010217">
      <w:pPr>
        <w:numPr>
          <w:ilvl w:val="0"/>
          <w:numId w:val="12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Odsetki bankowe od przekazanych grantobiorcy transz grantu podlegają zwrotowi na rachunek LG</w:t>
      </w:r>
      <w:r w:rsidRPr="004F1B2A">
        <w:rPr>
          <w:rFonts w:asciiTheme="minorHAnsi" w:hAnsiTheme="minorHAnsi" w:cstheme="minorHAnsi"/>
        </w:rPr>
        <w:t>D, o ile przepisy odrębne nie stanowią inaczej, najpóźniej do 30 dni po zakończonej realizacji grantu. W tytule przelewu grantobiorca wskazuje numer umowy o powierzenie grantu oraz tytuł zwrotu.</w:t>
      </w:r>
    </w:p>
    <w:p w14:paraId="162AA87B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6</w:t>
      </w:r>
    </w:p>
    <w:p w14:paraId="7D8E35C5" w14:textId="77777777" w:rsidR="00C65284" w:rsidRPr="004F1B2A" w:rsidRDefault="00010217">
      <w:pPr>
        <w:numPr>
          <w:ilvl w:val="0"/>
          <w:numId w:val="18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jest posiadaczem wyodrębnionego rachunku ban</w:t>
      </w:r>
      <w:r w:rsidRPr="004F1B2A">
        <w:rPr>
          <w:rFonts w:asciiTheme="minorHAnsi" w:hAnsiTheme="minorHAnsi" w:cstheme="minorHAnsi"/>
        </w:rPr>
        <w:t>kowego na realizację zadania, wskazanego w  §4 ust 5, na który będzie przekazany grant.</w:t>
      </w:r>
    </w:p>
    <w:p w14:paraId="53B1C485" w14:textId="77777777" w:rsidR="00C65284" w:rsidRPr="004F1B2A" w:rsidRDefault="0001021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oświadcza, że jest jedynym posiadaczem wskazanego rachunku bankowego i zobowiązuje się do jego utrzymania nie krócej niż do chwili dokonania ostatecznych r</w:t>
      </w:r>
      <w:r w:rsidRPr="004F1B2A">
        <w:rPr>
          <w:rFonts w:asciiTheme="minorHAnsi" w:hAnsiTheme="minorHAnsi" w:cstheme="minorHAnsi"/>
        </w:rPr>
        <w:t>ozliczeń z LGD, wynikających z Umowy.</w:t>
      </w:r>
    </w:p>
    <w:p w14:paraId="65CD0931" w14:textId="77777777" w:rsidR="00C65284" w:rsidRPr="004F1B2A" w:rsidRDefault="0001021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przypadku zmiany rachunku bankowego grantobiorca zobowiązany jest niezwłocznie poinformować LGD, co będzie skutkować zawarciem aneksu do umowy o powierzeniu grantu. </w:t>
      </w:r>
    </w:p>
    <w:p w14:paraId="05E685B4" w14:textId="77777777" w:rsidR="00C65284" w:rsidRPr="004F1B2A" w:rsidRDefault="00010217">
      <w:pPr>
        <w:numPr>
          <w:ilvl w:val="0"/>
          <w:numId w:val="18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w trakcie realizacji zadania zobowiąz</w:t>
      </w:r>
      <w:r w:rsidRPr="004F1B2A">
        <w:rPr>
          <w:rFonts w:asciiTheme="minorHAnsi" w:hAnsiTheme="minorHAnsi" w:cstheme="minorHAnsi"/>
        </w:rPr>
        <w:t>any jest do osiągnięcia celu zadania, a w przypadku inwestycji w infrastrukturę jego zachowania przez okres 5 lat od dnia przekazania płatności ostatecznej do projektu grantowego na konto bankowe LGD.</w:t>
      </w:r>
    </w:p>
    <w:p w14:paraId="77A4094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7</w:t>
      </w:r>
    </w:p>
    <w:p w14:paraId="6B03EBA9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jest zobowiązany do wypełniania obowiązków informacyjnych i promocyjnych, w tym informowania społeczeństwa o dofinansowaniu grantu przez Unię Europejską, zgodnie z rozporządzeniem ogólnym (w szczególności z załącznikiem IX Komunikacja i Widoczność) oraz z</w:t>
      </w:r>
      <w:r w:rsidRPr="004F1B2A">
        <w:rPr>
          <w:rFonts w:asciiTheme="minorHAnsi" w:hAnsiTheme="minorHAnsi" w:cstheme="minorHAnsi"/>
        </w:rPr>
        <w:t>godnie z Wyciągiem z zapisów Podręcznika wnioskodawcy i beneficjenta Funduszy Europejskich na lata 2021- 2027 w zakresie informacji i promocji.</w:t>
      </w:r>
    </w:p>
    <w:p w14:paraId="1074A5B6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okresie realizacji zadania, grantobiorca jest zobowiązany do m.in:</w:t>
      </w:r>
    </w:p>
    <w:p w14:paraId="6605FF92" w14:textId="77777777" w:rsidR="00C65284" w:rsidRPr="004F1B2A" w:rsidRDefault="0001021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umieszczania w widocznym miejscu znaku Fund</w:t>
      </w:r>
      <w:r w:rsidRPr="004F1B2A">
        <w:rPr>
          <w:rFonts w:asciiTheme="minorHAnsi" w:hAnsiTheme="minorHAnsi" w:cstheme="minorHAnsi"/>
        </w:rPr>
        <w:t>uszy Europejskich, znaku barw Rzeczypospolitej Polskiej (jeśli dotyczy – wyłącznie w wersji pełnokolorowej), znaku Unii Europejskiej i znaku graficznego Województwa Śląskiego na:</w:t>
      </w:r>
    </w:p>
    <w:p w14:paraId="0F2A76AF" w14:textId="77777777" w:rsidR="00C65284" w:rsidRPr="004F1B2A" w:rsidRDefault="0001021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wszystkich prowadzonych działaniach informacyjnych i promocyjnych dotyczących</w:t>
      </w:r>
      <w:r w:rsidRPr="004F1B2A">
        <w:rPr>
          <w:rFonts w:asciiTheme="minorHAnsi" w:hAnsiTheme="minorHAnsi" w:cstheme="minorHAnsi"/>
        </w:rPr>
        <w:t xml:space="preserve"> zadania, w tym targach, szkoleniach, briefingach prasowych, spotach reklamowych itp.,</w:t>
      </w:r>
    </w:p>
    <w:p w14:paraId="6B17C79A" w14:textId="77777777" w:rsidR="00C65284" w:rsidRPr="004F1B2A" w:rsidRDefault="0001021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wszystkich dokumentach i materiałach (m.in. produktach drukowanych i cyfrowych) przekazywanych do wiadomości publicznej,</w:t>
      </w:r>
    </w:p>
    <w:p w14:paraId="0A514959" w14:textId="77777777" w:rsidR="00C65284" w:rsidRPr="004F1B2A" w:rsidRDefault="0001021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wszystkich dokumentach i materiałach przeznaczon</w:t>
      </w:r>
      <w:r w:rsidRPr="004F1B2A">
        <w:rPr>
          <w:rFonts w:asciiTheme="minorHAnsi" w:hAnsiTheme="minorHAnsi" w:cstheme="minorHAnsi"/>
        </w:rPr>
        <w:t>ych dla osób i podmiotów uczestniczących w zadaniu,</w:t>
      </w:r>
    </w:p>
    <w:p w14:paraId="6B778C1C" w14:textId="77777777" w:rsidR="00C65284" w:rsidRPr="004F1B2A" w:rsidRDefault="0001021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wszelkich produktach, sprzęcie, pojazdach, aparaturze itp., które powstały lub zostały zakupione ze środków Unii Europejskiej, poprzez umieszczenie na nich trwałego oznakowania w postaci naklejek. Na nakl</w:t>
      </w:r>
      <w:r w:rsidRPr="004F1B2A">
        <w:rPr>
          <w:rFonts w:asciiTheme="minorHAnsi" w:hAnsiTheme="minorHAnsi" w:cstheme="minorHAnsi"/>
        </w:rPr>
        <w:t>ejkach nie umieszcza się znaku graficznego województwa śląskiego.</w:t>
      </w:r>
    </w:p>
    <w:p w14:paraId="6446F186" w14:textId="77777777" w:rsidR="00C65284" w:rsidRPr="004F1B2A" w:rsidRDefault="0001021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umieszczenia w widocznym miejscu realizacji zadania przynajmniej jednego trwałego plakatu o minimalnym formacie A3 lub podobnej wielkości elektronicznego wyświetlacza informującego o otrzyma</w:t>
      </w:r>
      <w:r w:rsidRPr="004F1B2A">
        <w:rPr>
          <w:rFonts w:asciiTheme="minorHAnsi" w:hAnsiTheme="minorHAnsi" w:cstheme="minorHAnsi"/>
        </w:rPr>
        <w:t xml:space="preserve">niu dofinansowania z Funduszy Europejskich. </w:t>
      </w:r>
    </w:p>
    <w:p w14:paraId="10AC9C7E" w14:textId="77777777" w:rsidR="00C65284" w:rsidRPr="004F1B2A" w:rsidRDefault="0001021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umieszczenia krótkiego opisu zadania na stronie internetowej grantobiorcy, jeśli ją posiada i w jego mediach społecznościowych. Jeśli grantobiorca nie posiada profilu w mediach społecznościowych, jest zobowiązan</w:t>
      </w:r>
      <w:r w:rsidRPr="004F1B2A">
        <w:rPr>
          <w:rFonts w:asciiTheme="minorHAnsi" w:hAnsiTheme="minorHAnsi" w:cstheme="minorHAnsi"/>
        </w:rPr>
        <w:t xml:space="preserve">y do jego założenia. Opis musi zawierać elementy, wskazane we wzorze udostępnionym przez LGD. </w:t>
      </w:r>
    </w:p>
    <w:p w14:paraId="48FC3616" w14:textId="77777777" w:rsidR="00C65284" w:rsidRPr="004F1B2A" w:rsidRDefault="0001021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dokumentowania działań informacyjnych i promocyjnych prowadzonych w ramach zadania.</w:t>
      </w:r>
    </w:p>
    <w:p w14:paraId="0EB3B932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niestosowania się do obowiązków informacyjnych i promocyjnych, na</w:t>
      </w:r>
      <w:r w:rsidRPr="004F1B2A">
        <w:rPr>
          <w:rFonts w:asciiTheme="minorHAnsi" w:hAnsiTheme="minorHAnsi" w:cstheme="minorHAnsi"/>
        </w:rPr>
        <w:t>łożonych na grantobiorcę umową o powierzenie grantu, LGD pisemnie wezwie grantobiorcę do uregulowania swoich zobowiązań – podjęcia działań zaradczych w terminie i na warunkach określonych w wezwaniu.</w:t>
      </w:r>
    </w:p>
    <w:p w14:paraId="1FD4666B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braku wykonania przez grantobiorcę działań z</w:t>
      </w:r>
      <w:r w:rsidRPr="004F1B2A">
        <w:rPr>
          <w:rFonts w:asciiTheme="minorHAnsi" w:hAnsiTheme="minorHAnsi" w:cstheme="minorHAnsi"/>
        </w:rPr>
        <w:t>aradczych w terminie i na warunkach określonych w wezwaniu LGD dokona zmniejszenia grantu z Funduszy dla grantu do wartości maksymalnie 1 % grantu.</w:t>
      </w:r>
    </w:p>
    <w:p w14:paraId="3269D3A4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do uzyskania majątkowych praw autorskich w przypadku stworzenia przez osobę trz</w:t>
      </w:r>
      <w:r w:rsidRPr="004F1B2A">
        <w:rPr>
          <w:rFonts w:asciiTheme="minorHAnsi" w:hAnsiTheme="minorHAnsi" w:cstheme="minorHAnsi"/>
        </w:rPr>
        <w:t>ecią utworów</w:t>
      </w:r>
      <w:r w:rsidRPr="004F1B2A">
        <w:rPr>
          <w:rFonts w:asciiTheme="minorHAnsi" w:hAnsiTheme="minorHAnsi" w:cstheme="minorHAnsi"/>
          <w:vertAlign w:val="superscript"/>
        </w:rPr>
        <w:footnoteReference w:id="12"/>
      </w:r>
      <w:r w:rsidRPr="004F1B2A">
        <w:rPr>
          <w:rFonts w:asciiTheme="minorHAnsi" w:hAnsiTheme="minorHAnsi" w:cstheme="minorHAnsi"/>
        </w:rPr>
        <w:t xml:space="preserve"> związanych z komunikacją i widocznością (np. zdjęcia, filmy, broszury, prezentacje multimedialne nt. grantu), które powstały w ramach zadania. </w:t>
      </w:r>
    </w:p>
    <w:p w14:paraId="20E8F9F8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Każdorazowo, na wniosek IK UP, IZ FE SL, IP FE SL-WUP</w:t>
      </w:r>
      <w:r w:rsidRPr="004F1B2A">
        <w:rPr>
          <w:rFonts w:asciiTheme="minorHAnsi" w:hAnsiTheme="minorHAnsi" w:cstheme="minorHAnsi"/>
          <w:vertAlign w:val="superscript"/>
        </w:rPr>
        <w:footnoteReference w:id="13"/>
      </w:r>
      <w:r w:rsidRPr="004F1B2A">
        <w:rPr>
          <w:rFonts w:asciiTheme="minorHAnsi" w:hAnsiTheme="minorHAnsi" w:cstheme="minorHAnsi"/>
        </w:rPr>
        <w:t>, i unijnych instytucji lub organów i jednos</w:t>
      </w:r>
      <w:r w:rsidRPr="004F1B2A">
        <w:rPr>
          <w:rFonts w:asciiTheme="minorHAnsi" w:hAnsiTheme="minorHAnsi" w:cstheme="minorHAnsi"/>
        </w:rPr>
        <w:t xml:space="preserve">tek organizacyjnych, grantobiorca zobowiązuje się do udostępnienia tym podmiotom utworów związanych z komunikacją i widocznością (np. zdjęcia, filmy, broszury, prezentacje multimedialne nt. zadania) powstałych w ramach zadania. </w:t>
      </w:r>
    </w:p>
    <w:p w14:paraId="24CA6C32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Na wniosek IK UP, IZ FE SL i/lub unijnych instytucji, organów lub jednostek organizacyjnych grantobiorca zobowiązuje się do udzielenia tym podmiotom nieodpłatnej i niewyłącznej licencji, do korzystania z utworów związanych z komunikacją i widocznością (np.</w:t>
      </w:r>
      <w:r w:rsidRPr="004F1B2A">
        <w:rPr>
          <w:rFonts w:asciiTheme="minorHAnsi" w:hAnsiTheme="minorHAnsi" w:cstheme="minorHAnsi"/>
        </w:rPr>
        <w:t xml:space="preserve"> zdjęcia, filmy, broszury, prezentacje multimedialne nt. grantu) powstałych w ramach zadania.</w:t>
      </w:r>
    </w:p>
    <w:p w14:paraId="04A5907C" w14:textId="77777777" w:rsidR="00C65284" w:rsidRPr="004F1B2A" w:rsidRDefault="00010217">
      <w:pPr>
        <w:numPr>
          <w:ilvl w:val="0"/>
          <w:numId w:val="15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Znaki graficzne oraz obowiązkowe wzory tablic, plakatów i naklejek są określone w Księdze Tożsamości Wizualnej marki Fundusze Europejskie 2021-2027 i dostępne na </w:t>
      </w:r>
      <w:r w:rsidRPr="004F1B2A">
        <w:rPr>
          <w:rFonts w:asciiTheme="minorHAnsi" w:hAnsiTheme="minorHAnsi" w:cstheme="minorHAnsi"/>
        </w:rPr>
        <w:t xml:space="preserve">stronie </w:t>
      </w:r>
      <w:hyperlink r:id="rId8">
        <w:r w:rsidRPr="004F1B2A">
          <w:rPr>
            <w:rFonts w:asciiTheme="minorHAnsi" w:hAnsiTheme="minorHAnsi" w:cstheme="minorHAnsi"/>
            <w:u w:val="single"/>
          </w:rPr>
          <w:t>funduszeue.slaskie.pl</w:t>
        </w:r>
      </w:hyperlink>
      <w:r w:rsidRPr="004F1B2A">
        <w:rPr>
          <w:rFonts w:asciiTheme="minorHAnsi" w:hAnsiTheme="minorHAnsi" w:cstheme="minorHAnsi"/>
        </w:rPr>
        <w:t xml:space="preserve"> w dziale „Poznaj zasady promowania projektu”. </w:t>
      </w:r>
    </w:p>
    <w:p w14:paraId="5EA4A21D" w14:textId="77777777" w:rsidR="00C65284" w:rsidRPr="004F1B2A" w:rsidRDefault="00010217">
      <w:pP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8</w:t>
      </w:r>
    </w:p>
    <w:p w14:paraId="6CEC0DCC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Przy przetwarzaniu danych osobowych strony przestrzegają zasad wskazanych w RODO, ustawie o ochronie danych osobowych </w:t>
      </w:r>
      <w:r w:rsidRPr="004F1B2A">
        <w:rPr>
          <w:rFonts w:asciiTheme="minorHAnsi" w:hAnsiTheme="minorHAnsi" w:cstheme="minorHAnsi"/>
        </w:rPr>
        <w:t>oraz ustawie wdrożeniowej.</w:t>
      </w:r>
    </w:p>
    <w:p w14:paraId="36DA2E17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Grantobiorca jest samodzielnym administratorem, który udostępnia dane osobowe innym administratorom według właściwości.</w:t>
      </w:r>
    </w:p>
    <w:p w14:paraId="6B27003E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niezbędnym zakresie dane osobowe, o których mowa w ust. 1 będą przekazywane LGD, w szczególności na podstaw</w:t>
      </w:r>
      <w:r w:rsidRPr="004F1B2A">
        <w:rPr>
          <w:rFonts w:asciiTheme="minorHAnsi" w:hAnsiTheme="minorHAnsi" w:cstheme="minorHAnsi"/>
        </w:rPr>
        <w:t>ie art. 6 ust. 1 lit. c RODO, do celów dotyczących realizacji zadań LGD związanych z dofinansowaniem projektu grantowego z przepisami prawa.</w:t>
      </w:r>
    </w:p>
    <w:p w14:paraId="52414D33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Szczegółowy zakres przekazywanych danych osobowych, o których mowa w ust. 3 określony jest w art.  87 ust. 2 ustawy</w:t>
      </w:r>
      <w:r w:rsidRPr="004F1B2A">
        <w:rPr>
          <w:rFonts w:asciiTheme="minorHAnsi" w:hAnsiTheme="minorHAnsi" w:cstheme="minorHAnsi"/>
        </w:rPr>
        <w:t xml:space="preserve"> wdrożeniowej oraz dokumentach programowych, stanowiących procedury dokonywania wydatków związanych z realizacją programów i projektów finansowanych ze środków europejskich, o których mowa w artykule 184 ustawy o finansach publicznych.</w:t>
      </w:r>
    </w:p>
    <w:p w14:paraId="2E3B6EFA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jako od</w:t>
      </w:r>
      <w:r w:rsidRPr="004F1B2A">
        <w:rPr>
          <w:rFonts w:asciiTheme="minorHAnsi" w:hAnsiTheme="minorHAnsi" w:cstheme="minorHAnsi"/>
        </w:rPr>
        <w:t>rębny administrator danych osobowych w rozumieniu RODO, zobowiązany jest do wypełnienia obowiązku informacyjnego wobec podmiotów oraz osób biorących udział w realizacji zadania.</w:t>
      </w:r>
    </w:p>
    <w:p w14:paraId="391D314E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jest zobowiązany do wykonywania i udokumentowania, również w imie</w:t>
      </w:r>
      <w:r w:rsidRPr="004F1B2A">
        <w:rPr>
          <w:rFonts w:asciiTheme="minorHAnsi" w:hAnsiTheme="minorHAnsi" w:cstheme="minorHAnsi"/>
        </w:rPr>
        <w:t>niu LGD, ZW/ION  obowiązku informacyjnego wobec osób, których dane pozyskuje, mając na uwadze zasadę rozliczalności, o której mowa w art. 5 ust. 2 RODO. Grantobiorca zapewnia, że obowiązek, o którym mowa w zdaniu pierwszym jest wykonywany również przez pod</w:t>
      </w:r>
      <w:r w:rsidRPr="004F1B2A">
        <w:rPr>
          <w:rFonts w:asciiTheme="minorHAnsi" w:hAnsiTheme="minorHAnsi" w:cstheme="minorHAnsi"/>
        </w:rPr>
        <w:t>mioty, którym powierza realizację zadania.</w:t>
      </w:r>
    </w:p>
    <w:p w14:paraId="2FF957ED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Obowiązek, o którym mowa w ust. 6 względem LGD jest wykonywany w oparciu o formularz klauzuli informacyjnej zgodnie ze wzorem udostępnionym przez LGD.</w:t>
      </w:r>
    </w:p>
    <w:p w14:paraId="0BAEE9BB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umożliwia zapoznanie się i dostęp do informacji d</w:t>
      </w:r>
      <w:r w:rsidRPr="004F1B2A">
        <w:rPr>
          <w:rFonts w:asciiTheme="minorHAnsi" w:hAnsiTheme="minorHAnsi" w:cstheme="minorHAnsi"/>
        </w:rPr>
        <w:t xml:space="preserve">otyczących przetwarzania przez ZW/ION danych osobowych przedstawicieli grantobiorcy,  osoby uprawnionej zarządzającej zadaniem, które są dostępne na stronie internetowej </w:t>
      </w:r>
      <w:hyperlink r:id="rId9">
        <w:r w:rsidRPr="004F1B2A">
          <w:rPr>
            <w:rFonts w:asciiTheme="minorHAnsi" w:hAnsiTheme="minorHAnsi" w:cstheme="minorHAnsi"/>
            <w:u w:val="single"/>
          </w:rPr>
          <w:t>https://fund</w:t>
        </w:r>
        <w:r w:rsidRPr="004F1B2A">
          <w:rPr>
            <w:rFonts w:asciiTheme="minorHAnsi" w:hAnsiTheme="minorHAnsi" w:cstheme="minorHAnsi"/>
            <w:u w:val="single"/>
          </w:rPr>
          <w:t>uszeue.slaskie.pl/czytaj/dane_osobowe_FESL</w:t>
        </w:r>
      </w:hyperlink>
      <w:r w:rsidRPr="004F1B2A">
        <w:rPr>
          <w:rFonts w:asciiTheme="minorHAnsi" w:hAnsiTheme="minorHAnsi" w:cstheme="minorHAnsi"/>
        </w:rPr>
        <w:t>.</w:t>
      </w:r>
    </w:p>
    <w:p w14:paraId="50495B1D" w14:textId="77777777" w:rsidR="00C65284" w:rsidRPr="004F1B2A" w:rsidRDefault="00010217">
      <w:pPr>
        <w:numPr>
          <w:ilvl w:val="0"/>
          <w:numId w:val="36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Strony oświadczają, że wdrożyły odpowiednie środki techniczne i organizacyjne, zapewniające adekwatny stopień bezpieczeństwa, odpowiadający ryzyku związanemu z przetwarzaniem danych osobowych, o których mowa w ar</w:t>
      </w:r>
      <w:r w:rsidRPr="004F1B2A">
        <w:rPr>
          <w:rFonts w:asciiTheme="minorHAnsi" w:hAnsiTheme="minorHAnsi" w:cstheme="minorHAnsi"/>
        </w:rPr>
        <w:t>t. 32 RODO.</w:t>
      </w:r>
    </w:p>
    <w:p w14:paraId="29393982" w14:textId="77777777" w:rsidR="00C65284" w:rsidRPr="004F1B2A" w:rsidRDefault="00010217">
      <w:pPr>
        <w:spacing w:before="120" w:after="120" w:line="276" w:lineRule="auto"/>
        <w:ind w:left="357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9</w:t>
      </w:r>
    </w:p>
    <w:p w14:paraId="135FFF21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poddać kontroli lub audytowi prowadzonym przez LGD lub inne uprawnione podmioty, o których mowa w art. 25 ust. 1 i 2 ustawy wdrożeniowej w zakresie prawidłowości realizacji grantu.</w:t>
      </w:r>
    </w:p>
    <w:p w14:paraId="64CB52BA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Kontrole mogą być </w:t>
      </w:r>
      <w:r w:rsidRPr="004F1B2A">
        <w:rPr>
          <w:rFonts w:asciiTheme="minorHAnsi" w:hAnsiTheme="minorHAnsi" w:cstheme="minorHAnsi"/>
        </w:rPr>
        <w:t>przeprowadzane od dnia podpisania umowy o powierzenie grantu do dnia, o którym mowa w § 10 ust.1.</w:t>
      </w:r>
    </w:p>
    <w:p w14:paraId="67319D2F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Kontrola może zostać przeprowadzona w siedzibie grantobiorcy, w siedzibie LGD, w siedzibie ZW/ION, jak i w każdym miejscu związanym z realizacją zadania. Kont</w:t>
      </w:r>
      <w:r w:rsidRPr="004F1B2A">
        <w:rPr>
          <w:rFonts w:asciiTheme="minorHAnsi" w:hAnsiTheme="minorHAnsi" w:cstheme="minorHAnsi"/>
        </w:rPr>
        <w:t>role w miejscu realizacji mogą być prowadzone w formie wizyt monitoringowych.</w:t>
      </w:r>
    </w:p>
    <w:p w14:paraId="7567F853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Kontrole, o których mowa powyżej, realizowane są na podstawie pisemnego, imiennego upoważnienia do przeprowadzenia kontroli.</w:t>
      </w:r>
    </w:p>
    <w:p w14:paraId="30AE89B4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realizacji zadań objętych niniejszą umową</w:t>
      </w:r>
      <w:r w:rsidRPr="004F1B2A">
        <w:rPr>
          <w:rFonts w:asciiTheme="minorHAnsi" w:hAnsiTheme="minorHAnsi" w:cstheme="minorHAnsi"/>
        </w:rPr>
        <w:t xml:space="preserve"> dokumenty finansowo-księgowe nie podlegają weryfikacji przez LGD lub inne uprawnione podmioty. W tym przypadku sprawdzeniu podlegają dokumenty wskazane w umowie o powierzenie grantu potwierdzające wykonanie wskaźników.</w:t>
      </w:r>
    </w:p>
    <w:p w14:paraId="32E59A7B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zapewnia podmiotom, o k</w:t>
      </w:r>
      <w:r w:rsidRPr="004F1B2A">
        <w:rPr>
          <w:rFonts w:asciiTheme="minorHAnsi" w:hAnsiTheme="minorHAnsi" w:cstheme="minorHAnsi"/>
        </w:rPr>
        <w:t xml:space="preserve">tórych mowa w ust. 1, prawo wglądu we wszystkie dokumenty związane, jak i niezwiązane z realizacją zadania, o ile jest to konieczne do stwierdzenia kwalifikowalności wydatków oraz zapewnia dostęp do pomieszczeń i terenu realizacji zadania, </w:t>
      </w:r>
      <w:r w:rsidRPr="004F1B2A">
        <w:rPr>
          <w:rFonts w:asciiTheme="minorHAnsi" w:hAnsiTheme="minorHAnsi" w:cstheme="minorHAnsi"/>
        </w:rPr>
        <w:lastRenderedPageBreak/>
        <w:t>dostęp do związa</w:t>
      </w:r>
      <w:r w:rsidRPr="004F1B2A">
        <w:rPr>
          <w:rFonts w:asciiTheme="minorHAnsi" w:hAnsiTheme="minorHAnsi" w:cstheme="minorHAnsi"/>
        </w:rPr>
        <w:t>nych z zadaniem systemów teleinformatycznych i udziela wszelkich wyjaśnień dotyczących jego realizacji. Grantobiorca zobowiązuje się do przedstawienia kontroli wszelkich dokumentów i udzielenia wyjaśnień we wskazanym terminie pod rygorem uznania, iż odmówi</w:t>
      </w:r>
      <w:r w:rsidRPr="004F1B2A">
        <w:rPr>
          <w:rFonts w:asciiTheme="minorHAnsi" w:hAnsiTheme="minorHAnsi" w:cstheme="minorHAnsi"/>
        </w:rPr>
        <w:t>ł on poddania się kontroli.</w:t>
      </w:r>
    </w:p>
    <w:p w14:paraId="2D641D3A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Grantobiorca zobowiązuje się sporządzić szczegółowy harmonogram form wsparcia, zgodnie ze wzorem udostępnionym przez LGD. Harmonogramy udzielanych w grancie form wsparcia należy przedkładać do LGD drogą elektroniczną w terminie </w:t>
      </w:r>
      <w:r w:rsidRPr="004F1B2A">
        <w:rPr>
          <w:rFonts w:asciiTheme="minorHAnsi" w:hAnsiTheme="minorHAnsi" w:cstheme="minorHAnsi"/>
        </w:rPr>
        <w:t>do 20-tego dnia miesiąca poprzedzającego miesiąc, w którym udzielane będzie wsparcie. W przypadku istotnych zmian w zakresie udzielanego wsparcia (dotyczących przede wszystkim daty i miejsca planowanej formy wsparcia), grantobiorca zobligowany jest do niez</w:t>
      </w:r>
      <w:r w:rsidRPr="004F1B2A">
        <w:rPr>
          <w:rFonts w:asciiTheme="minorHAnsi" w:hAnsiTheme="minorHAnsi" w:cstheme="minorHAnsi"/>
        </w:rPr>
        <w:t>włocznej aktualizacji harmonogramu i przedłożenia go LGD.</w:t>
      </w:r>
    </w:p>
    <w:p w14:paraId="74C20AEA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Przeprowadzenie przez LGD lub inny uprawniony podmiot bezprzedmiotowej kontroli/wizyty monitoringowej, zaplanowanej w oparciu o nieaktualny harmonogram może spowodować obciążenie grantobiorcy koszta</w:t>
      </w:r>
      <w:r w:rsidRPr="004F1B2A">
        <w:rPr>
          <w:rFonts w:asciiTheme="minorHAnsi" w:hAnsiTheme="minorHAnsi" w:cstheme="minorHAnsi"/>
        </w:rPr>
        <w:t xml:space="preserve">mi delegacji służbowej pracowników LGD lub innego podmiotu uprawnionego do prowadzenia kontroli. </w:t>
      </w:r>
    </w:p>
    <w:p w14:paraId="5329B2D6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wyniku przeprowadzonych czynności kontrolnych LGD lub inny uprawniony podmiot, o którym mowa w ust. 1, może wydać zalecenia pokontrolne lub rekomendacje, a </w:t>
      </w:r>
      <w:r w:rsidRPr="004F1B2A">
        <w:rPr>
          <w:rFonts w:asciiTheme="minorHAnsi" w:hAnsiTheme="minorHAnsi" w:cstheme="minorHAnsi"/>
        </w:rPr>
        <w:t>grantobiorca jest zobowiązany w wyznaczonym terminie do przekazania informacji o sposobie wykonania zaleceń pokontrolnych, wykorzystania rekomendacji, a także o podjętych działaniach naprawczych lub przyczynach ich niepodjęcia.</w:t>
      </w:r>
    </w:p>
    <w:p w14:paraId="01BE9117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Ustalenia podmiotów, o który</w:t>
      </w:r>
      <w:r w:rsidRPr="004F1B2A">
        <w:rPr>
          <w:rFonts w:asciiTheme="minorHAnsi" w:hAnsiTheme="minorHAnsi" w:cstheme="minorHAnsi"/>
        </w:rPr>
        <w:t>ch mowa w ust.1 niniejszego paragrafu mogą prowadzić do uznania grantu lub jego części za wydatki niekwalifikowalne.</w:t>
      </w:r>
    </w:p>
    <w:p w14:paraId="06D0CE90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okresie realizacji zadania oraz w okresie wskazanym w § 10 grantobiorca zobowiązuje się do: </w:t>
      </w:r>
    </w:p>
    <w:p w14:paraId="13912E6D" w14:textId="77777777" w:rsidR="00C65284" w:rsidRPr="004F1B2A" w:rsidRDefault="00010217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przechowywania całej dokumentacji;</w:t>
      </w:r>
    </w:p>
    <w:p w14:paraId="43AEDA57" w14:textId="77777777" w:rsidR="00C65284" w:rsidRPr="004F1B2A" w:rsidRDefault="00010217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niezwłocznego informowania o każdej kontroli przeprowadzonej w zakresie prawidłowości realizacji zadania przez inne uprawnione podmioty; </w:t>
      </w:r>
    </w:p>
    <w:p w14:paraId="25FB0287" w14:textId="77777777" w:rsidR="00C65284" w:rsidRPr="004F1B2A" w:rsidRDefault="00010217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przekazywania do LGD skanów informacji pokontrolnych oraz zaleceń pokontrolnych lub innych równoważnych dokumentów spo</w:t>
      </w:r>
      <w:r w:rsidRPr="004F1B2A">
        <w:rPr>
          <w:rFonts w:asciiTheme="minorHAnsi" w:hAnsiTheme="minorHAnsi" w:cstheme="minorHAnsi"/>
        </w:rPr>
        <w:t>rządzonych przez instytucje kontrolujące, jeżeli wyniki kontroli dotyczą zadania, w terminie do 7 dni od dnia otrzymania tych dokumentów.</w:t>
      </w:r>
    </w:p>
    <w:p w14:paraId="299CB8C8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zobowiązany jest do informowania LGD o zmianie swojej sytuacji prawnej i finansowej, która może mieć wpły</w:t>
      </w:r>
      <w:r w:rsidRPr="004F1B2A">
        <w:rPr>
          <w:rFonts w:asciiTheme="minorHAnsi" w:hAnsiTheme="minorHAnsi" w:cstheme="minorHAnsi"/>
        </w:rPr>
        <w:t xml:space="preserve">w na prawidłową realizację niniejszej umowy. </w:t>
      </w:r>
    </w:p>
    <w:p w14:paraId="7C698BEC" w14:textId="77777777" w:rsidR="00C65284" w:rsidRPr="004F1B2A" w:rsidRDefault="0001021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prowadzić i przesyłać LGD dokumentację zdjęciową i/lub audiowizualną z realizacji zadania wraz z pisemną zgodą autora na zamieszczanie materiałów w publikacjach i artykułach dotyczą</w:t>
      </w:r>
      <w:r w:rsidRPr="004F1B2A">
        <w:rPr>
          <w:rFonts w:asciiTheme="minorHAnsi" w:hAnsiTheme="minorHAnsi" w:cstheme="minorHAnsi"/>
        </w:rPr>
        <w:t>cych promowania zadania oraz projektu grantowego.</w:t>
      </w:r>
    </w:p>
    <w:p w14:paraId="7829D092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</w:p>
    <w:p w14:paraId="77336A5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357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10</w:t>
      </w:r>
    </w:p>
    <w:p w14:paraId="0A83B52C" w14:textId="77777777" w:rsidR="00C65284" w:rsidRPr="004F1B2A" w:rsidRDefault="0001021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zobowiązuje się przechowywać dokumentację dotyczącą zadania przez okres pięciu lat począwszy od 31 grudnia roku, w którym dokonano ostatniej płatności na rzecz LGD, przy czym LGD może przedłużyć ten termin na dalszy czas oznaczony, informując o tym granto</w:t>
      </w:r>
      <w:r w:rsidRPr="004F1B2A">
        <w:rPr>
          <w:rFonts w:asciiTheme="minorHAnsi" w:hAnsiTheme="minorHAnsi" w:cstheme="minorHAnsi"/>
        </w:rPr>
        <w:t xml:space="preserve">biorcę odrębnym pismem. </w:t>
      </w:r>
    </w:p>
    <w:p w14:paraId="79CA0E8E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przechowywać dokumentację dotyczącą udzielonej pomocy de minimis przez okres 10 lat począwszy od dnia w którym przyznano mu pomoc de minimis</w:t>
      </w:r>
      <w:r w:rsidRPr="004F1B2A">
        <w:rPr>
          <w:rFonts w:asciiTheme="minorHAnsi" w:hAnsiTheme="minorHAnsi" w:cstheme="minorHAnsi"/>
          <w:vertAlign w:val="superscript"/>
        </w:rPr>
        <w:footnoteReference w:id="14"/>
      </w:r>
      <w:r w:rsidRPr="004F1B2A">
        <w:rPr>
          <w:rFonts w:asciiTheme="minorHAnsi" w:hAnsiTheme="minorHAnsi" w:cstheme="minorHAnsi"/>
        </w:rPr>
        <w:t>.</w:t>
      </w:r>
    </w:p>
    <w:p w14:paraId="579D58EB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Bieg okresów, o których mowa w ust. 1, jest wstrzymywany w </w:t>
      </w:r>
      <w:r w:rsidRPr="004F1B2A">
        <w:rPr>
          <w:rFonts w:asciiTheme="minorHAnsi" w:hAnsiTheme="minorHAnsi" w:cstheme="minorHAnsi"/>
        </w:rPr>
        <w:t>przypadku wszczęcia postępowania prawnego albo na wniosek Komisji Europejskiej.</w:t>
      </w:r>
    </w:p>
    <w:p w14:paraId="4A69089C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Przyjmuje się, że miejscem przechowywania dokumentów związanych z realizowanym zadaniem jest siedziba grantobiorcy wskazana w formularzu wniosku oraz w formularzu wniosku o roz</w:t>
      </w:r>
      <w:r w:rsidRPr="004F1B2A">
        <w:rPr>
          <w:rFonts w:asciiTheme="minorHAnsi" w:hAnsiTheme="minorHAnsi" w:cstheme="minorHAnsi"/>
        </w:rPr>
        <w:t>liczenie grantu.</w:t>
      </w:r>
    </w:p>
    <w:p w14:paraId="3A7C2F53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zmiany miejsca przechowywania dokumentów, o których mowa w ust. 4 oraz w przypadku zawieszenia lub zaprzestania przez grantobiorcę działalności przed terminem, o którym mowa w ust. 1 i 2, zobowiązuje się on  niezwłocznie poinfo</w:t>
      </w:r>
      <w:r w:rsidRPr="004F1B2A">
        <w:rPr>
          <w:rFonts w:asciiTheme="minorHAnsi" w:hAnsiTheme="minorHAnsi" w:cstheme="minorHAnsi"/>
        </w:rPr>
        <w:t xml:space="preserve">rmować LGD o miejscu przechowywania dokumentów związanych z realizowanym zadaniem. </w:t>
      </w:r>
    </w:p>
    <w:p w14:paraId="49305726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Inwestycje w infrastrukturę w rozumieniu Wytycznych  dotyczących kwalifikowalności wydatków na lata 2021-2027 oraz wydatki w ramach cross-financingu, są możliwe do sfinanso</w:t>
      </w:r>
      <w:r w:rsidRPr="004F1B2A">
        <w:rPr>
          <w:rFonts w:asciiTheme="minorHAnsi" w:hAnsiTheme="minorHAnsi" w:cstheme="minorHAnsi"/>
        </w:rPr>
        <w:t>wania w ramach projektu wyłącznie, jeżeli zostanie zagwarantowana trwałość projektu zgodnie z postanowieniami art. 65 rozporządzenia ogólnego.</w:t>
      </w:r>
    </w:p>
    <w:p w14:paraId="5E8C1808" w14:textId="77777777" w:rsidR="00C65284" w:rsidRPr="004F1B2A" w:rsidRDefault="00010217">
      <w:pPr>
        <w:numPr>
          <w:ilvl w:val="0"/>
          <w:numId w:val="34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Grantobiorca ma obowiązek zachowania trwałości rezultatów zgodnie z wnioskiem o powierzenie grantu. W przypadku, </w:t>
      </w:r>
      <w:r w:rsidRPr="004F1B2A">
        <w:rPr>
          <w:rFonts w:asciiTheme="minorHAnsi" w:hAnsiTheme="minorHAnsi" w:cstheme="minorHAnsi"/>
        </w:rPr>
        <w:t>gdy wniosek przewiduje trwałość projektu lub rezultatów, grantobiorca jest zobowiązany do przedkładania do LGD rocznego sprawozdania z zachowania trwałości. Sprawozdanie należy złożyć w terminie do 5 dni po upływie połowy okresu trwałości rezultatu. albo w</w:t>
      </w:r>
      <w:r w:rsidRPr="004F1B2A">
        <w:rPr>
          <w:rFonts w:asciiTheme="minorHAnsi" w:hAnsiTheme="minorHAnsi" w:cstheme="minorHAnsi"/>
        </w:rPr>
        <w:t xml:space="preserve"> terminie 5 dni po upływie pierwszego roku trwałości projektu w zależności, który z tych terminów jest wcześniejszy. Grantobiorca niezwłocznie informuje LGD o wszelkich okolicznościach mających wpływ na naruszenie trwałości projektu i/lub rezultatów. LGD m</w:t>
      </w:r>
      <w:r w:rsidRPr="004F1B2A">
        <w:rPr>
          <w:rFonts w:asciiTheme="minorHAnsi" w:hAnsiTheme="minorHAnsi" w:cstheme="minorHAnsi"/>
        </w:rPr>
        <w:t>a prawo do nałożenia korekty finansowej proporcjonalnie do okresu, w którym trwałość projektu lub rezultatów nie została zachowana.</w:t>
      </w:r>
    </w:p>
    <w:p w14:paraId="3F82D2D5" w14:textId="77777777" w:rsidR="00C65284" w:rsidRPr="004F1B2A" w:rsidRDefault="00010217">
      <w:pPr>
        <w:spacing w:before="120" w:after="120" w:line="276" w:lineRule="auto"/>
        <w:ind w:left="357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11</w:t>
      </w:r>
      <w:r w:rsidRPr="004F1B2A">
        <w:rPr>
          <w:rFonts w:asciiTheme="minorHAnsi" w:hAnsiTheme="minorHAnsi" w:cstheme="minorHAnsi"/>
          <w:b/>
          <w:vertAlign w:val="superscript"/>
        </w:rPr>
        <w:footnoteReference w:id="15"/>
      </w:r>
      <w:r w:rsidRPr="004F1B2A">
        <w:rPr>
          <w:rFonts w:asciiTheme="minorHAnsi" w:hAnsiTheme="minorHAnsi" w:cstheme="minorHAnsi"/>
          <w:b/>
        </w:rPr>
        <w:t xml:space="preserve"> </w:t>
      </w:r>
    </w:p>
    <w:p w14:paraId="18DF0CBF" w14:textId="77777777" w:rsidR="00C65284" w:rsidRPr="004F1B2A" w:rsidRDefault="00010217">
      <w:pPr>
        <w:numPr>
          <w:ilvl w:val="0"/>
          <w:numId w:val="25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Pomoc de minimis udzielana w oparciu o niniejszą umowę, jest zgodna ze wspólnym rynkiem oraz art. 107 Traktatu o funk</w:t>
      </w:r>
      <w:r w:rsidRPr="004F1B2A">
        <w:rPr>
          <w:rFonts w:asciiTheme="minorHAnsi" w:hAnsiTheme="minorHAnsi" w:cstheme="minorHAnsi"/>
        </w:rPr>
        <w:t xml:space="preserve">cjonowaniu Unii Europejskiej i dlatego jest zwolniona z wymogu notyfikacji zgodnie z art. 108 Traktatu o funkcjonowaniu Unii Europejskiej. </w:t>
      </w:r>
    </w:p>
    <w:p w14:paraId="3FF8CD49" w14:textId="77777777" w:rsidR="00C65284" w:rsidRPr="004F1B2A" w:rsidRDefault="00010217">
      <w:pPr>
        <w:numPr>
          <w:ilvl w:val="0"/>
          <w:numId w:val="25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Pomoc, o której mowa w ust. 1, udzielana jest na podstawie rozporządzenia Ministra Funduszy i Polityki Regionalnej z dnia 20 grudnia 2022 r. w sprawie udzielania pomocy de minimis oraz pomocy publicznej w ramach programów finansowanych z Europejskiego Fund</w:t>
      </w:r>
      <w:r w:rsidRPr="004F1B2A">
        <w:rPr>
          <w:rFonts w:asciiTheme="minorHAnsi" w:hAnsiTheme="minorHAnsi" w:cstheme="minorHAnsi"/>
        </w:rPr>
        <w:t>uszu Społecznego Plus (EFS+) na lata 2021-2027.</w:t>
      </w:r>
    </w:p>
    <w:p w14:paraId="46E83173" w14:textId="77777777" w:rsidR="00C65284" w:rsidRPr="004F1B2A" w:rsidRDefault="00010217">
      <w:pPr>
        <w:numPr>
          <w:ilvl w:val="0"/>
          <w:numId w:val="25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oparciu o niniejszą umowę grantobiorcy przyznana zostaje pomoc de minimis, w wysokości i zakresie określonym w aktualnym wniosku. Wysokość udzielonej grantobiorcy  pomocy de minimis stwierdza wydane przez L</w:t>
      </w:r>
      <w:r w:rsidRPr="004F1B2A">
        <w:rPr>
          <w:rFonts w:asciiTheme="minorHAnsi" w:hAnsiTheme="minorHAnsi" w:cstheme="minorHAnsi"/>
        </w:rPr>
        <w:t>GD zaświadczenie o pomocy de minimis, zgodnie z art. 5 ust. 3 ustawy o postępowaniu w sprawach dotyczących pomocy publicznej, z zastrzeżeniem art. 5 ust. 3a wspomnianej ustawy.</w:t>
      </w:r>
    </w:p>
    <w:p w14:paraId="54BDF100" w14:textId="77777777" w:rsidR="00C65284" w:rsidRPr="004F1B2A" w:rsidRDefault="00010217">
      <w:pPr>
        <w:numPr>
          <w:ilvl w:val="0"/>
          <w:numId w:val="25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każdej zmiany prowadzącej do zwiększenia wartości przyznanej granto</w:t>
      </w:r>
      <w:r w:rsidRPr="004F1B2A">
        <w:rPr>
          <w:rFonts w:asciiTheme="minorHAnsi" w:hAnsiTheme="minorHAnsi" w:cstheme="minorHAnsi"/>
        </w:rPr>
        <w:t>biorcy pomocy de minimis w projekcie, grantobiorca jest zobowiązany do przedstawienia LGD informacji o aktualnej (na dzień udzielenia zwiększonej pomocy przez LGD), wysokości dotychczas udzielonej temu podmiotowi pomocy de minimis.</w:t>
      </w:r>
    </w:p>
    <w:p w14:paraId="15D3803E" w14:textId="77777777" w:rsidR="00C65284" w:rsidRPr="004F1B2A" w:rsidRDefault="00010217">
      <w:pPr>
        <w:numPr>
          <w:ilvl w:val="0"/>
          <w:numId w:val="25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stwierdzenia</w:t>
      </w:r>
      <w:r w:rsidRPr="004F1B2A">
        <w:rPr>
          <w:rFonts w:asciiTheme="minorHAnsi" w:hAnsiTheme="minorHAnsi" w:cstheme="minorHAnsi"/>
        </w:rPr>
        <w:t>, iż nie zostały dotrzymane warunki udzielania pomocy określone w rozporządzeniu, o którym mowa ust. 2, w szczególności gdy stwierdzone zostanie, że pomoc została wykorzystana niezgodnie z przeznaczeniem lub stwierdzone zostanie niedotrzymanie warunków dot</w:t>
      </w:r>
      <w:r w:rsidRPr="004F1B2A">
        <w:rPr>
          <w:rFonts w:asciiTheme="minorHAnsi" w:hAnsiTheme="minorHAnsi" w:cstheme="minorHAnsi"/>
        </w:rPr>
        <w:t xml:space="preserve">yczących: </w:t>
      </w:r>
    </w:p>
    <w:p w14:paraId="6DEB8BEF" w14:textId="77777777" w:rsidR="00C65284" w:rsidRPr="004F1B2A" w:rsidRDefault="00010217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wystąpienia efektu zachęty,</w:t>
      </w:r>
    </w:p>
    <w:p w14:paraId="00643F9F" w14:textId="77777777" w:rsidR="00C65284" w:rsidRPr="004F1B2A" w:rsidRDefault="00010217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dopuszczalnej intensywności pomocy, jeśli dotyczy danego rodzaju pomocy udzielanej w ramach niniejszej umowy,</w:t>
      </w:r>
    </w:p>
    <w:p w14:paraId="20E96A8A" w14:textId="77777777" w:rsidR="00C65284" w:rsidRPr="004F1B2A" w:rsidRDefault="00010217">
      <w:pPr>
        <w:numPr>
          <w:ilvl w:val="0"/>
          <w:numId w:val="2"/>
        </w:numPr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dopuszczalnego pułapu pomocy de minimis określonego w rozporządzeniu, o którym mowa w ust. 2</w:t>
      </w:r>
    </w:p>
    <w:p w14:paraId="35A8F75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</w:rPr>
        <w:t>grantobiorca z</w:t>
      </w:r>
      <w:r w:rsidRPr="004F1B2A">
        <w:rPr>
          <w:rFonts w:asciiTheme="minorHAnsi" w:hAnsiTheme="minorHAnsi" w:cstheme="minorHAnsi"/>
        </w:rPr>
        <w:t>obowiązuje się do zwrotu całości lub części przyznanej pomocy wraz z odsetkami naliczanymi jak dla zaległości podatkowych, na zasadach określonych w § 15</w:t>
      </w:r>
      <w:r w:rsidRPr="004F1B2A">
        <w:rPr>
          <w:rFonts w:asciiTheme="minorHAnsi" w:hAnsiTheme="minorHAnsi" w:cstheme="minorHAnsi"/>
          <w:b/>
        </w:rPr>
        <w:t xml:space="preserve"> </w:t>
      </w:r>
      <w:r w:rsidRPr="004F1B2A">
        <w:rPr>
          <w:rFonts w:asciiTheme="minorHAnsi" w:hAnsiTheme="minorHAnsi" w:cstheme="minorHAnsi"/>
        </w:rPr>
        <w:t xml:space="preserve">niniejszej umowy. </w:t>
      </w:r>
    </w:p>
    <w:p w14:paraId="2E24B5B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357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12</w:t>
      </w:r>
    </w:p>
    <w:p w14:paraId="515C1EC5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do złożenia Wniosku o rozliczenie grantu wraz z w</w:t>
      </w:r>
      <w:r w:rsidRPr="004F1B2A">
        <w:rPr>
          <w:rFonts w:asciiTheme="minorHAnsi" w:hAnsiTheme="minorHAnsi" w:cstheme="minorHAnsi"/>
        </w:rPr>
        <w:t>ymaganymi dokumentami potwierdzającymi realizację zadania i poniesienie kosztów w ramach zadania po zakończeniu realizacji zadania – w terminie 30 dni kalendarzowych od zakończenia realizacji zadania.</w:t>
      </w:r>
    </w:p>
    <w:p w14:paraId="56155DFB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Wydatki mogą być uznane za kwalifikowalne, jeśli zostały poniesione przez grantobiorcę w okresie od dnia podpisania niniejszej umowy i nie później niż do dnia  złożenia ostatecznych uzupełnień do wniosku o rozliczenie grantu.</w:t>
      </w:r>
    </w:p>
    <w:p w14:paraId="0CC34E0A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Zwrot środków wynikających z n</w:t>
      </w:r>
      <w:r w:rsidRPr="004F1B2A">
        <w:rPr>
          <w:rFonts w:asciiTheme="minorHAnsi" w:hAnsiTheme="minorHAnsi" w:cstheme="minorHAnsi"/>
        </w:rPr>
        <w:t>ie rozliczenia grantu następuje na rachunek LGD w terminie do 30 dni kalendarzowych od dnia zakończenia okresu realizacji grantu bez odsetek. W przypadku niedokonania zwrotu w ww. terminie, nalicza się odsetki w wysokości określonej jak dla zaległości poda</w:t>
      </w:r>
      <w:r w:rsidRPr="004F1B2A">
        <w:rPr>
          <w:rFonts w:asciiTheme="minorHAnsi" w:hAnsiTheme="minorHAnsi" w:cstheme="minorHAnsi"/>
        </w:rPr>
        <w:t>tkowych, liczone od dnia przekazania środków do dnia zwrócenia nierozliczonego grantu.</w:t>
      </w:r>
    </w:p>
    <w:p w14:paraId="3B957FAB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 zobowiązuje się do przedkładania wraz z Wnioskiem o rozliczenie grantu, o którym mowa w ust 1, rzetelnych i kompletnie zebranych informacji o wszystkich uc</w:t>
      </w:r>
      <w:r w:rsidRPr="004F1B2A">
        <w:rPr>
          <w:rFonts w:asciiTheme="minorHAnsi" w:hAnsiTheme="minorHAnsi" w:cstheme="minorHAnsi"/>
        </w:rPr>
        <w:t xml:space="preserve">zestnikach zadania, stosując regulacje wynikające z RODO, zgodnie ze wzorem będącym załącznikiem do umowy. Przedłożenie niekompletnego Formularza danych osobowych uczestnika zadania, może skutkować nie kwalifikowalnością wydatków. </w:t>
      </w:r>
    </w:p>
    <w:p w14:paraId="714F9923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przypadku, gdy grantob</w:t>
      </w:r>
      <w:r w:rsidRPr="004F1B2A">
        <w:rPr>
          <w:rFonts w:asciiTheme="minorHAnsi" w:hAnsiTheme="minorHAnsi" w:cstheme="minorHAnsi"/>
        </w:rPr>
        <w:t>iorca nie złoży Wniosku o rozliczenie grantu w terminie określonym w umowie o powierzenie grantu, LGD wzywa grantobiorcę do złożenia tego Wniosku wyznaczając mu w tym celu dodatkowy termin. Złożenie Wniosku w dodatkowym wyznaczonym terminie nie wymaga zmia</w:t>
      </w:r>
      <w:r w:rsidRPr="004F1B2A">
        <w:rPr>
          <w:rFonts w:asciiTheme="minorHAnsi" w:hAnsiTheme="minorHAnsi" w:cstheme="minorHAnsi"/>
        </w:rPr>
        <w:t>ny niniejszej umowy.</w:t>
      </w:r>
    </w:p>
    <w:p w14:paraId="15B2C1A3" w14:textId="77777777" w:rsidR="00C65284" w:rsidRPr="004F1B2A" w:rsidRDefault="00010217">
      <w:pPr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Dokumentami potwierdzającymi realizację zadań i poniesienie kosztów w ramach grantu są w szczególności: protokoły odbioru, listy obecności uczestników na zajęciach/warsztatach/ konferencjach, itd., zaświadczenia, decyzje, opinie, pozwo</w:t>
      </w:r>
      <w:r w:rsidRPr="004F1B2A">
        <w:rPr>
          <w:rFonts w:asciiTheme="minorHAnsi" w:hAnsiTheme="minorHAnsi" w:cstheme="minorHAnsi"/>
        </w:rPr>
        <w:t xml:space="preserve">lenia, licencje. </w:t>
      </w:r>
    </w:p>
    <w:p w14:paraId="05BB4FAD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357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13</w:t>
      </w:r>
    </w:p>
    <w:p w14:paraId="7DEC61EE" w14:textId="77777777" w:rsidR="00C65284" w:rsidRPr="004F1B2A" w:rsidRDefault="0001021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Wniosek o rozliczenie grantu rozpatrywany jest w terminie 60 dni kalendarzowych od dnia jego złożenia.</w:t>
      </w:r>
    </w:p>
    <w:p w14:paraId="7075EF9A" w14:textId="77777777" w:rsidR="00C65284" w:rsidRPr="004F1B2A" w:rsidRDefault="00010217">
      <w:pPr>
        <w:numPr>
          <w:ilvl w:val="0"/>
          <w:numId w:val="39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Weryfikacja Wniosku o rozliczenie grantu polega na sprawdzeniu zgodności realizacji zadania lub jego etapu z warunkami określonymi</w:t>
      </w:r>
      <w:r w:rsidRPr="004F1B2A">
        <w:rPr>
          <w:rFonts w:asciiTheme="minorHAnsi" w:hAnsiTheme="minorHAnsi" w:cstheme="minorHAnsi"/>
        </w:rPr>
        <w:t xml:space="preserve"> w przepisach prawa oraz w umowie o powierzenie grantu, w szczególności pod względem spełniania warunków w zakresie kompletności i poprawności formalnej oraz prawidłowości realizacji i finansowania zadania lub jego etapu.</w:t>
      </w:r>
    </w:p>
    <w:p w14:paraId="7775E8CB" w14:textId="77777777" w:rsidR="00C65284" w:rsidRPr="004F1B2A" w:rsidRDefault="0001021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57"/>
        <w:jc w:val="both"/>
        <w:rPr>
          <w:rFonts w:asciiTheme="minorHAnsi" w:hAnsiTheme="minorHAnsi" w:cstheme="minorHAnsi"/>
        </w:rPr>
      </w:pPr>
      <w:bookmarkStart w:id="3" w:name="_heading=h.gjdgxs" w:colFirst="0" w:colLast="0"/>
      <w:bookmarkEnd w:id="3"/>
      <w:r w:rsidRPr="004F1B2A">
        <w:rPr>
          <w:rFonts w:asciiTheme="minorHAnsi" w:hAnsiTheme="minorHAnsi" w:cstheme="minorHAnsi"/>
        </w:rPr>
        <w:t>LGD może wezwać grantobiorcę do uz</w:t>
      </w:r>
      <w:r w:rsidRPr="004F1B2A">
        <w:rPr>
          <w:rFonts w:asciiTheme="minorHAnsi" w:hAnsiTheme="minorHAnsi" w:cstheme="minorHAnsi"/>
        </w:rPr>
        <w:t>upełnienia lub poprawienia Wniosku o rozliczenie grantu lub dostarczenia dodatkowych dokumentów i złożenia dodatkowych wyjaśnień, wyznaczając grantobiorcy w tym celu odpowiedni termin, nie krótszy niż 7 dni kalendarzowych.</w:t>
      </w:r>
    </w:p>
    <w:p w14:paraId="0170ABB6" w14:textId="77777777" w:rsidR="00C65284" w:rsidRPr="004F1B2A" w:rsidRDefault="00010217">
      <w:pPr>
        <w:widowControl w:val="0"/>
        <w:numPr>
          <w:ilvl w:val="0"/>
          <w:numId w:val="39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uzasadnionych przypadkach dopus</w:t>
      </w:r>
      <w:r w:rsidRPr="004F1B2A">
        <w:rPr>
          <w:rFonts w:asciiTheme="minorHAnsi" w:hAnsiTheme="minorHAnsi" w:cstheme="minorHAnsi"/>
        </w:rPr>
        <w:t>zcza się więcej niż jedno wezwanie do poprawienia wniosku o rozliczenie grantu lub do złożenia wyjaśnień, w szczególności gdy pojawiają się nowe fakty wymagające wyjaśnienia. W przypadku niepoprawienia Wniosku lub niezłożenia wyjaśnień w wyznaczonym termin</w:t>
      </w:r>
      <w:r w:rsidRPr="004F1B2A">
        <w:rPr>
          <w:rFonts w:asciiTheme="minorHAnsi" w:hAnsiTheme="minorHAnsi" w:cstheme="minorHAnsi"/>
        </w:rPr>
        <w:t xml:space="preserve">ie, podlega on rozpatrzeniu w oparciu o dotychczasową dokumentację </w:t>
      </w:r>
      <w:r w:rsidRPr="004F1B2A">
        <w:rPr>
          <w:rFonts w:asciiTheme="minorHAnsi" w:hAnsiTheme="minorHAnsi" w:cstheme="minorHAnsi"/>
        </w:rPr>
        <w:lastRenderedPageBreak/>
        <w:t>przedłożoną przez gantobiorcę, chyba że na prośbę grantobiorcy przywrócono termin do poprawienia wniosku lub do złożenia wyjaśnień i grantobiorca dopełnił czynności, do których był wezwany.</w:t>
      </w:r>
      <w:r w:rsidRPr="004F1B2A">
        <w:rPr>
          <w:rFonts w:asciiTheme="minorHAnsi" w:hAnsiTheme="minorHAnsi" w:cstheme="minorHAnsi"/>
        </w:rPr>
        <w:t xml:space="preserve"> W wyniku wezwania grantobiorca może dokonać korekt we wniosku tylko w zakresie wynikającym z treści wezwania. Korekty wykraczające poza zakres wezwania lub niezwiązane z wezwaniem nie będą uwzględnione przy dalszym rozpatrywaniu wniosku.</w:t>
      </w:r>
    </w:p>
    <w:p w14:paraId="5A781140" w14:textId="77777777" w:rsidR="00C65284" w:rsidRPr="004F1B2A" w:rsidRDefault="0001021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Termin, o którym </w:t>
      </w:r>
      <w:r w:rsidRPr="004F1B2A">
        <w:rPr>
          <w:rFonts w:asciiTheme="minorHAnsi" w:hAnsiTheme="minorHAnsi" w:cstheme="minorHAnsi"/>
        </w:rPr>
        <w:t>mowa w ust. 1 ulega zawieszeniu:</w:t>
      </w:r>
    </w:p>
    <w:p w14:paraId="4B3A9D91" w14:textId="77777777" w:rsidR="00C65284" w:rsidRPr="004F1B2A" w:rsidRDefault="0001021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przypadku, o którym mowa w ust. 3 – do czasu odpowiedzi na wezwanie lub upływu terminu na złożenie odpowiedzi;</w:t>
      </w:r>
    </w:p>
    <w:p w14:paraId="22BB9666" w14:textId="77777777" w:rsidR="00C65284" w:rsidRPr="004F1B2A" w:rsidRDefault="00010217">
      <w:pPr>
        <w:numPr>
          <w:ilvl w:val="0"/>
          <w:numId w:val="21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przypadku, gdy w chwili złożenia wniosku o rozliczenie grantu prowadzona jest kontrola zadania lub w związku ze złożonym Wnioskiem o rozliczenie grantu, LGD postanowiło przeprowadzić kontrolę zadania – do czasu zakończenia kontroli lub przekazania LGD in</w:t>
      </w:r>
      <w:r w:rsidRPr="004F1B2A">
        <w:rPr>
          <w:rFonts w:asciiTheme="minorHAnsi" w:hAnsiTheme="minorHAnsi" w:cstheme="minorHAnsi"/>
        </w:rPr>
        <w:t xml:space="preserve">formacji o wykonaniu zaleceń pokontrolnych w razie ich sformułowania. </w:t>
      </w:r>
    </w:p>
    <w:p w14:paraId="11858EEA" w14:textId="77777777" w:rsidR="00C65284" w:rsidRPr="004F1B2A" w:rsidRDefault="00010217">
      <w:pPr>
        <w:numPr>
          <w:ilvl w:val="0"/>
          <w:numId w:val="39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Koszty kwalifikowalne zadania będą uwzględniane w wysokości faktycznie i prawidłowo poniesionych kosztów kwalifikowalnych oraz nie wyższej niż wynikająca z zestawienia rzeczowo-finansow</w:t>
      </w:r>
      <w:r w:rsidRPr="004F1B2A">
        <w:rPr>
          <w:rFonts w:asciiTheme="minorHAnsi" w:hAnsiTheme="minorHAnsi" w:cstheme="minorHAnsi"/>
        </w:rPr>
        <w:t xml:space="preserve">ego we wniosku o powierzenie grantu. </w:t>
      </w:r>
    </w:p>
    <w:p w14:paraId="4BC861E7" w14:textId="77777777" w:rsidR="00C65284" w:rsidRPr="004F1B2A" w:rsidRDefault="00010217">
      <w:pPr>
        <w:numPr>
          <w:ilvl w:val="0"/>
          <w:numId w:val="39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przypadku, gdy faktycznie poniesione koszty kwalifikowalne grantu w ramach danego etapu, wykazane dla danej pozycji w zestawieniu rzeczowo-finansowym stanowiącym załącznik do Wniosku o rozliczenie grantu, będą niższe</w:t>
      </w:r>
      <w:r w:rsidRPr="004F1B2A">
        <w:rPr>
          <w:rFonts w:asciiTheme="minorHAnsi" w:hAnsiTheme="minorHAnsi" w:cstheme="minorHAnsi"/>
        </w:rPr>
        <w:t xml:space="preserve"> lub wyższe o nie więcej niż 10 % niż określono to w zestawieniu rzeczowo-finansowym we wniosku o powierzenie grantu stanowiącym załącznik do umowy, wówczas przy obliczaniu kwoty pomocy koszty te będą uwzględniane w wysokości faktycznie poniesionej, bez ko</w:t>
      </w:r>
      <w:r w:rsidRPr="004F1B2A">
        <w:rPr>
          <w:rFonts w:asciiTheme="minorHAnsi" w:hAnsiTheme="minorHAnsi" w:cstheme="minorHAnsi"/>
        </w:rPr>
        <w:t>nieczności składania wyjaśnień.</w:t>
      </w:r>
    </w:p>
    <w:p w14:paraId="6160ABEA" w14:textId="77777777" w:rsidR="00C65284" w:rsidRPr="004F1B2A" w:rsidRDefault="00010217">
      <w:pPr>
        <w:numPr>
          <w:ilvl w:val="0"/>
          <w:numId w:val="39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przypadku gdy faktycznie poniesione koszty kwalifikowalne zadania, wykazane dla danej pozycji w zestawieniu rzeczowo-finansowym stanowiącym załącznik do Wniosku o rozliczenie grantu, będą wyższe lub niższe o więcej niż 10 </w:t>
      </w:r>
      <w:r w:rsidRPr="004F1B2A">
        <w:rPr>
          <w:rFonts w:asciiTheme="minorHAnsi" w:hAnsiTheme="minorHAnsi" w:cstheme="minorHAnsi"/>
        </w:rPr>
        <w:t>% niż określono to w zestawieniu, przy obliczaniu kwoty zadania koszty te mogą być uwzględniane w wysokości faktycznie poniesionej, jeżeli LGD na podstawie pisemnych wyjaśnień grantobiorcy uzna za uzasadnione przyczyny tych zmian.</w:t>
      </w:r>
    </w:p>
    <w:p w14:paraId="54B01768" w14:textId="77777777" w:rsidR="00C65284" w:rsidRPr="004F1B2A" w:rsidRDefault="0001021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Po zweryfikowaniu Wniosku o rozliczenie grantu LGD informuje grantobiorcę o wynikach weryfikacji. Informacja zawiera wskazanie, jakie koszty i w jakiej wysokości zostały uznane za niekwalifikowalne wraz z uzasadnieniem oraz wskazanie, jaka kwota wydatków i</w:t>
      </w:r>
      <w:r w:rsidRPr="004F1B2A">
        <w:rPr>
          <w:rFonts w:asciiTheme="minorHAnsi" w:hAnsiTheme="minorHAnsi" w:cstheme="minorHAnsi"/>
        </w:rPr>
        <w:t xml:space="preserve"> wkładu własnego została zatwierdzona. Zmiana wysokości kosztów kwalifikowalnych, jaka nastąpiła w wyniku weryfikacji Wniosku o rozliczenie grantu, nie wymaga zmiany niniejszej umowy.</w:t>
      </w:r>
    </w:p>
    <w:p w14:paraId="027EE41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</w:p>
    <w:p w14:paraId="59015B76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</w:p>
    <w:p w14:paraId="241EA98B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14</w:t>
      </w:r>
    </w:p>
    <w:p w14:paraId="475B04A6" w14:textId="77777777" w:rsidR="00C65284" w:rsidRPr="004F1B2A" w:rsidRDefault="000102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Umowa może zostać rozwiązana przez LGD po uprzednim pisemnym zawiadomieniu grantobiorcy z jednej z następujących przyczyn:</w:t>
      </w:r>
    </w:p>
    <w:p w14:paraId="09CE3544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niewykonania zobowiązań: LGD może rozwiązać umowę, jeżeli grantobiorca z jakiejkolwiek przyczyny nie wykonuje lub odmawia realizacji </w:t>
      </w:r>
      <w:r w:rsidRPr="004F1B2A">
        <w:rPr>
          <w:rFonts w:asciiTheme="minorHAnsi" w:hAnsiTheme="minorHAnsi" w:cstheme="minorHAnsi"/>
        </w:rPr>
        <w:t>zadania w zakresie opisanym we wniosku o powierzenie grantu i na zasadach określonych w umowie, bądź realizuje ją niezgodnie z postanowieniami umowy i po przekazaniu przez LGD grantobiorcy pisemnego wezwania określającego wady powstałe po stronie grantobio</w:t>
      </w:r>
      <w:r w:rsidRPr="004F1B2A">
        <w:rPr>
          <w:rFonts w:asciiTheme="minorHAnsi" w:hAnsiTheme="minorHAnsi" w:cstheme="minorHAnsi"/>
        </w:rPr>
        <w:t>rcy nie usunie tych wad w ciągu 10 dni kalendarzowych od dnia otrzymania zawiadomienia;</w:t>
      </w:r>
    </w:p>
    <w:p w14:paraId="46DE26D4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wykorzystania grantu na realizację zadania niezgodnie z przeznaczeniem określonym w niniejszej umowie oraz we wniosku o powierzenie grantu;</w:t>
      </w:r>
    </w:p>
    <w:p w14:paraId="53846489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 xml:space="preserve">przekazania przez </w:t>
      </w:r>
      <w:r w:rsidRPr="004F1B2A">
        <w:rPr>
          <w:rFonts w:asciiTheme="minorHAnsi" w:hAnsiTheme="minorHAnsi" w:cstheme="minorHAnsi"/>
        </w:rPr>
        <w:t>grantobiorcę części lub całości grantu na realizację zadania osobie trzeciej, mimo że nie przewiduje tego niniejsza umowa;</w:t>
      </w:r>
    </w:p>
    <w:p w14:paraId="1911CD97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nieprzedłożenia przez grantobiorcę wniosku o rozliczenie grantu w terminie i na zasadach określonych w niniejszej umowie;</w:t>
      </w:r>
    </w:p>
    <w:p w14:paraId="5B08C9F5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odmowy podd</w:t>
      </w:r>
      <w:r w:rsidRPr="004F1B2A">
        <w:rPr>
          <w:rFonts w:asciiTheme="minorHAnsi" w:hAnsiTheme="minorHAnsi" w:cstheme="minorHAnsi"/>
        </w:rPr>
        <w:t>ania się przez grantobiorcę monitoringu i kontroli lub niewykonania zaleceń pokontrolnych;</w:t>
      </w:r>
    </w:p>
    <w:p w14:paraId="7B38AD5E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złożenia przez grantobiorcę podrobionych, przerobionych, nierzetelnych lub stwierdzających nieprawdę dokumentów lub oświadczeń, mających wpływ na przyznanie lub wypł</w:t>
      </w:r>
      <w:r w:rsidRPr="004F1B2A">
        <w:rPr>
          <w:rFonts w:asciiTheme="minorHAnsi" w:hAnsiTheme="minorHAnsi" w:cstheme="minorHAnsi"/>
        </w:rPr>
        <w:t>atę grantu;</w:t>
      </w:r>
    </w:p>
    <w:p w14:paraId="485FE888" w14:textId="77777777" w:rsidR="00C65284" w:rsidRPr="004F1B2A" w:rsidRDefault="000102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wykluczenia grantobiorcy z możliwości otrzymania wsparcia.</w:t>
      </w:r>
    </w:p>
    <w:p w14:paraId="22688D23" w14:textId="77777777" w:rsidR="00C65284" w:rsidRPr="004F1B2A" w:rsidRDefault="000102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57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Rozwiązanie umowy następuje niezwłocznie po stwierdzeniu zaistnienia co najmniej jednej z okoliczności określonych w ust. 1.</w:t>
      </w:r>
    </w:p>
    <w:p w14:paraId="1FFB487D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15</w:t>
      </w:r>
    </w:p>
    <w:p w14:paraId="0618B5E9" w14:textId="77777777" w:rsidR="00C65284" w:rsidRPr="004F1B2A" w:rsidRDefault="00010217">
      <w:pPr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Niezwłocznie po rozwiązaniu umowy z przyczyn określonych w § 14, LGD przystępuje do odzyskania kwoty grantu już przekazanej grantobiorcy. Grantobiorca zobowiązany jest do niezwłocznego zwrotu tych środków w terminie nie dłuższym niż 14 dni wraz z odsetkami</w:t>
      </w:r>
      <w:r w:rsidRPr="004F1B2A">
        <w:rPr>
          <w:rFonts w:asciiTheme="minorHAnsi" w:hAnsiTheme="minorHAnsi" w:cstheme="minorHAnsi"/>
        </w:rPr>
        <w:t xml:space="preserve"> w wysokości określonej jak dla zaległości podatkowych, liczonymi od dnia przekazania tej kwoty do dnia zwrotu.</w:t>
      </w:r>
    </w:p>
    <w:p w14:paraId="7D075E98" w14:textId="77777777" w:rsidR="00C65284" w:rsidRPr="004F1B2A" w:rsidRDefault="0001021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rozwiązania umowy w trybie określonym § 13 grantobiorca ma prawo do wydatkowania wyłącznie tej części otrzymanych transz dofinansowa</w:t>
      </w:r>
      <w:r w:rsidRPr="004F1B2A">
        <w:rPr>
          <w:rFonts w:asciiTheme="minorHAnsi" w:hAnsiTheme="minorHAnsi" w:cstheme="minorHAnsi"/>
        </w:rPr>
        <w:t>nia, które odpowiadają prawidłowo zrealizowanej części zadania, z zastrzeżeniem ust. 3.  W pozostałym zakresie środki podlegają zwrotowi wraz z odsetkami w wysokości określonej jak dla zaległości podatkowej liczonymi od daty przekazania środków.</w:t>
      </w:r>
    </w:p>
    <w:p w14:paraId="1EC4DAD7" w14:textId="77777777" w:rsidR="00C65284" w:rsidRPr="004F1B2A" w:rsidRDefault="0001021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Za prawidł</w:t>
      </w:r>
      <w:r w:rsidRPr="004F1B2A">
        <w:rPr>
          <w:rFonts w:asciiTheme="minorHAnsi" w:hAnsiTheme="minorHAnsi" w:cstheme="minorHAnsi"/>
        </w:rPr>
        <w:t xml:space="preserve">owo zrealizowaną część zadania należy uznać tę, w której grantobiorca osiągnie co najmniej 85% założonych wskaźników, o których mowa w §3 ust. 5 pkt. 2 i 3. W przeciwnym przypadku grantobiorca jest zobowiązany do zwrotu grantu wraz z odsetkami w wysokości </w:t>
      </w:r>
      <w:r w:rsidRPr="004F1B2A">
        <w:rPr>
          <w:rFonts w:asciiTheme="minorHAnsi" w:hAnsiTheme="minorHAnsi" w:cstheme="minorHAnsi"/>
        </w:rPr>
        <w:t>określonej jak dla zaległości podatkowych liczonymi od dnia przekazania środków. W przypadku osiągnięcia co najmniej 85% założonych wskaźników, grantobiorca uprawniony jest do rozliczenia grantu w wysokości wynikającej z rozliczenia rzeczowo-finansowego.</w:t>
      </w:r>
    </w:p>
    <w:p w14:paraId="010C3A0F" w14:textId="77777777" w:rsidR="00C65284" w:rsidRPr="004F1B2A" w:rsidRDefault="00010217">
      <w:pPr>
        <w:widowControl w:val="0"/>
        <w:numPr>
          <w:ilvl w:val="0"/>
          <w:numId w:val="13"/>
        </w:numPr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</w:t>
      </w:r>
      <w:r w:rsidRPr="004F1B2A">
        <w:rPr>
          <w:rFonts w:asciiTheme="minorHAnsi" w:hAnsiTheme="minorHAnsi" w:cstheme="minorHAnsi"/>
        </w:rPr>
        <w:t>GD może podjąć decyzję o odstąpieniu od wezwania grantobiorcy do zwrotu grantu w przypadku:</w:t>
      </w:r>
      <w:r w:rsidRPr="004F1B2A">
        <w:rPr>
          <w:rFonts w:asciiTheme="minorHAnsi" w:hAnsiTheme="minorHAnsi" w:cstheme="minorHAnsi"/>
        </w:rPr>
        <w:br/>
        <w:t xml:space="preserve"> a) wystąpienia siły wyższej,</w:t>
      </w:r>
    </w:p>
    <w:p w14:paraId="4D1BFDA8" w14:textId="77777777" w:rsidR="00C65284" w:rsidRPr="004F1B2A" w:rsidRDefault="00010217">
      <w:pPr>
        <w:widowControl w:val="0"/>
        <w:ind w:left="36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b) jeśli beneficjent o to wnioskuje i należycie uzasadni przyczyny nieosiągnięcia założeń, w szczególności wykaże swoje starania zmier</w:t>
      </w:r>
      <w:r w:rsidRPr="004F1B2A">
        <w:rPr>
          <w:rFonts w:asciiTheme="minorHAnsi" w:hAnsiTheme="minorHAnsi" w:cstheme="minorHAnsi"/>
        </w:rPr>
        <w:t>zające do osiągnięcia założeń zadania.</w:t>
      </w:r>
    </w:p>
    <w:p w14:paraId="45DEF651" w14:textId="77777777" w:rsidR="00C65284" w:rsidRPr="004F1B2A" w:rsidRDefault="0001021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57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przypadku, gdy grantobiorca zrealizuje zadanie niezgodnie z umową wówczas zobowiązany jest do zwrotu przyznanej kwoty pomocy, w terminie 14 dni od dnia rozwiązania umowy na realizację grantu.</w:t>
      </w:r>
    </w:p>
    <w:p w14:paraId="159C5007" w14:textId="77777777" w:rsidR="00C65284" w:rsidRPr="004F1B2A" w:rsidRDefault="00010217">
      <w:pPr>
        <w:numPr>
          <w:ilvl w:val="0"/>
          <w:numId w:val="13"/>
        </w:numPr>
        <w:spacing w:line="276" w:lineRule="auto"/>
        <w:ind w:left="357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niedokonania przez grantobiorcę zwrotu środków zgodnie z ust. 1-4, LGD stosuje przepisy zgodne z art. 207 ust. 9 UFP.</w:t>
      </w:r>
    </w:p>
    <w:p w14:paraId="28B6E4C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16</w:t>
      </w:r>
      <w:r w:rsidRPr="004F1B2A">
        <w:rPr>
          <w:rFonts w:asciiTheme="minorHAnsi" w:hAnsiTheme="minorHAnsi" w:cstheme="minorHAnsi"/>
          <w:b/>
          <w:vertAlign w:val="superscript"/>
        </w:rPr>
        <w:footnoteReference w:id="16"/>
      </w:r>
    </w:p>
    <w:p w14:paraId="0B735DAB" w14:textId="77777777" w:rsidR="00C65284" w:rsidRPr="004F1B2A" w:rsidRDefault="000102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celu zabezpieczenia należytego wykonania zobowiązań określonych w niniejszej umowie, grantobiorca przedstawia przed za</w:t>
      </w:r>
      <w:r w:rsidRPr="004F1B2A">
        <w:rPr>
          <w:rFonts w:asciiTheme="minorHAnsi" w:hAnsiTheme="minorHAnsi" w:cstheme="minorHAnsi"/>
        </w:rPr>
        <w:t>warciem umowy zabezpieczenie ustanowione w formie weksla in blanco wraz z deklaracją wekslową. Minimalna kwota zabezpieczenia nie może być mniejsza niż wysokość udzielonego grantu.</w:t>
      </w:r>
    </w:p>
    <w:p w14:paraId="63DD2583" w14:textId="77777777" w:rsidR="00C65284" w:rsidRPr="004F1B2A" w:rsidRDefault="00010217">
      <w:pPr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lastRenderedPageBreak/>
        <w:t>W przypadku niewystąpienia przez grantobiorcę z wnioskiem o zwrot zabezpiec</w:t>
      </w:r>
      <w:r w:rsidRPr="004F1B2A">
        <w:rPr>
          <w:rFonts w:asciiTheme="minorHAnsi" w:hAnsiTheme="minorHAnsi" w:cstheme="minorHAnsi"/>
        </w:rPr>
        <w:t>zenia, LGD, po upływie 12 miesięcy od dnia ostatecznego rozliczenia projektu grantowego oraz po zweryfikowaniu spełnienia warunków rozliczenia umowy o powierzenie grantu, dokonuje komisyjnego zniszczenia zabezpieczenia umowy.</w:t>
      </w:r>
    </w:p>
    <w:p w14:paraId="35F4FBDD" w14:textId="77777777" w:rsidR="00C65284" w:rsidRPr="004F1B2A" w:rsidRDefault="000102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LGD zwraca niezwłocznie granto</w:t>
      </w:r>
      <w:r w:rsidRPr="004F1B2A">
        <w:rPr>
          <w:rFonts w:asciiTheme="minorHAnsi" w:hAnsiTheme="minorHAnsi" w:cstheme="minorHAnsi"/>
        </w:rPr>
        <w:t>biorcy weksel, o którym mowa w ust. 1, w przypadku:</w:t>
      </w:r>
    </w:p>
    <w:p w14:paraId="126F2EFF" w14:textId="77777777" w:rsidR="00C65284" w:rsidRPr="004F1B2A" w:rsidRDefault="0001021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rozwiązania umowy lub odstąpienia od umowy przed dokonaniem wypłaty grantu lub jego części;</w:t>
      </w:r>
    </w:p>
    <w:p w14:paraId="4E6A9AB8" w14:textId="77777777" w:rsidR="00C65284" w:rsidRPr="004F1B2A" w:rsidRDefault="0001021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odmowy zatwierdzenia wypłaty grantu;</w:t>
      </w:r>
    </w:p>
    <w:p w14:paraId="6ABE5384" w14:textId="77777777" w:rsidR="00C65284" w:rsidRPr="004F1B2A" w:rsidRDefault="0001021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zwrotu przez grantobiorcę otrzymanego grantu.</w:t>
      </w:r>
    </w:p>
    <w:p w14:paraId="2296E485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720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17</w:t>
      </w:r>
    </w:p>
    <w:p w14:paraId="11C97592" w14:textId="77777777" w:rsidR="00C65284" w:rsidRPr="004F1B2A" w:rsidRDefault="0001021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57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ponosi pełną odpowiedzialność wobec osób trzecich za swoje działania realizowane w ramach zadania, bez względu na formę finansowania działań tj. za działania finansowane ze środków na realizację grantu lub z wkładu własnego.</w:t>
      </w:r>
    </w:p>
    <w:p w14:paraId="78B01ECE" w14:textId="77777777" w:rsidR="00C65284" w:rsidRPr="004F1B2A" w:rsidRDefault="0001021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57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Ewentualne szkody powstałe w w</w:t>
      </w:r>
      <w:r w:rsidRPr="004F1B2A">
        <w:rPr>
          <w:rFonts w:asciiTheme="minorHAnsi" w:hAnsiTheme="minorHAnsi" w:cstheme="minorHAnsi"/>
        </w:rPr>
        <w:t>yniku realizacji zadania:</w:t>
      </w:r>
    </w:p>
    <w:p w14:paraId="179AAA97" w14:textId="77777777" w:rsidR="00C65284" w:rsidRPr="004F1B2A" w:rsidRDefault="0001021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 zobowiązuje się naprawić z użyciem własnych zasobów, bez obciążania z tego tytułu LGD;</w:t>
      </w:r>
    </w:p>
    <w:p w14:paraId="238F301C" w14:textId="77777777" w:rsidR="00C65284" w:rsidRPr="004F1B2A" w:rsidRDefault="0001021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nie rodzą postawy odszkodowawczej w stosunku do LGD, grantobiorcy nie przysługuje żadne roszczenie z tego tytułu od LGD.</w:t>
      </w:r>
    </w:p>
    <w:p w14:paraId="4735601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18</w:t>
      </w:r>
    </w:p>
    <w:p w14:paraId="65B32100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Każda ze stron zobowiązuje się do pełnej współpracy z drugą stroną w celu zapewnienia należytego wykonania niniejszej umowy.</w:t>
      </w:r>
    </w:p>
    <w:p w14:paraId="2405D904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Strony ustalają, że osobami do kontaktu w toku realizacji umowy będą:</w:t>
      </w:r>
    </w:p>
    <w:p w14:paraId="0F632408" w14:textId="77777777" w:rsidR="00C65284" w:rsidRPr="004F1B2A" w:rsidRDefault="0001021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ze strony LGD - </w:t>
      </w:r>
      <w:r w:rsidRPr="004F1B2A">
        <w:rPr>
          <w:rFonts w:asciiTheme="minorHAnsi" w:hAnsiTheme="minorHAnsi" w:cstheme="minorHAnsi"/>
        </w:rPr>
        <w:t>................................................................................................................</w:t>
      </w:r>
    </w:p>
    <w:p w14:paraId="6969F582" w14:textId="77777777" w:rsidR="00C65284" w:rsidRPr="004F1B2A" w:rsidRDefault="0001021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ze strony grantobiorcy - .................................................................................................................</w:t>
      </w:r>
    </w:p>
    <w:p w14:paraId="20FC7BAF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</w:t>
      </w:r>
      <w:r w:rsidRPr="004F1B2A">
        <w:rPr>
          <w:rFonts w:asciiTheme="minorHAnsi" w:hAnsiTheme="minorHAnsi" w:cstheme="minorHAnsi"/>
        </w:rPr>
        <w:t>tobiorca ma prawo wskazać dodatkowe osoby do kontaktów z LGD w zakresie realizacji konkretnych czynności.</w:t>
      </w:r>
    </w:p>
    <w:p w14:paraId="11219AEE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Strony zobowiązują się do powoływania na numer umowy oraz datę jej zawarcia w prowadzonej przez nie korespondencji. </w:t>
      </w:r>
    </w:p>
    <w:p w14:paraId="51415255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zobowiązuje się do wykorzystywania w procesie komunikacji formy/ form komunikacji:  …………, z zastrzeżeniem ust. 6.</w:t>
      </w:r>
    </w:p>
    <w:p w14:paraId="520077B8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Przesłanie następujących dokumentów odbywa się za pośrednictwem::</w:t>
      </w:r>
    </w:p>
    <w:p w14:paraId="76FDBCCF" w14:textId="77777777" w:rsidR="00C65284" w:rsidRPr="004F1B2A" w:rsidRDefault="0001021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wniosek o rozliczenie grantu (WoRG) - system IT LGD,</w:t>
      </w:r>
    </w:p>
    <w:p w14:paraId="7F4151C6" w14:textId="77777777" w:rsidR="00C65284" w:rsidRPr="004F1B2A" w:rsidRDefault="0001021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harmonogram form </w:t>
      </w:r>
      <w:r w:rsidRPr="004F1B2A">
        <w:rPr>
          <w:rFonts w:asciiTheme="minorHAnsi" w:hAnsiTheme="minorHAnsi" w:cstheme="minorHAnsi"/>
        </w:rPr>
        <w:t>wsparcia -  w formie mailowej na wyodrębniony mail / poprzez system IT LGD</w:t>
      </w:r>
      <w:r w:rsidRPr="004F1B2A">
        <w:rPr>
          <w:rFonts w:asciiTheme="minorHAnsi" w:hAnsiTheme="minorHAnsi" w:cstheme="minorHAnsi"/>
          <w:vertAlign w:val="superscript"/>
        </w:rPr>
        <w:footnoteReference w:id="17"/>
      </w:r>
      <w:r w:rsidRPr="004F1B2A">
        <w:rPr>
          <w:rFonts w:asciiTheme="minorHAnsi" w:hAnsiTheme="minorHAnsi" w:cstheme="minorHAnsi"/>
        </w:rPr>
        <w:t>,</w:t>
      </w:r>
    </w:p>
    <w:p w14:paraId="07EB0D72" w14:textId="77777777" w:rsidR="00C65284" w:rsidRPr="004F1B2A" w:rsidRDefault="0001021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sprawozdanie z zachowania trwałości</w:t>
      </w:r>
      <w:r w:rsidRPr="004F1B2A">
        <w:rPr>
          <w:rFonts w:asciiTheme="minorHAnsi" w:hAnsiTheme="minorHAnsi" w:cstheme="minorHAnsi"/>
          <w:vertAlign w:val="superscript"/>
        </w:rPr>
        <w:footnoteReference w:id="18"/>
      </w:r>
      <w:r w:rsidRPr="004F1B2A">
        <w:rPr>
          <w:rFonts w:asciiTheme="minorHAnsi" w:hAnsiTheme="minorHAnsi" w:cstheme="minorHAnsi"/>
        </w:rPr>
        <w:t xml:space="preserve"> - ……………………. </w:t>
      </w:r>
    </w:p>
    <w:p w14:paraId="5F6F9346" w14:textId="77777777" w:rsidR="00C65284" w:rsidRPr="004F1B2A" w:rsidRDefault="0001021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……………..</w:t>
      </w:r>
    </w:p>
    <w:p w14:paraId="5671BB7F" w14:textId="77777777" w:rsidR="00C65284" w:rsidRPr="004F1B2A" w:rsidRDefault="0001021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Przekazanie dokumentów drogą elektroniczną, nie zdejmuje z grantobiorcy obowiązku przechowywania oryginałów dokumentów i </w:t>
      </w:r>
      <w:r w:rsidRPr="004F1B2A">
        <w:rPr>
          <w:rFonts w:asciiTheme="minorHAnsi" w:hAnsiTheme="minorHAnsi" w:cstheme="minorHAnsi"/>
        </w:rPr>
        <w:t>ich udostępniania podczas kontroli na miejscu.</w:t>
      </w:r>
    </w:p>
    <w:p w14:paraId="6432D385" w14:textId="77777777" w:rsidR="00C65284" w:rsidRPr="004F1B2A" w:rsidRDefault="00010217">
      <w:pPr>
        <w:numPr>
          <w:ilvl w:val="0"/>
          <w:numId w:val="28"/>
        </w:numP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 Przesłanie Strony oświadczają, że osoby wskazane przez niego jako osoby do kontaktu oraz osoby upoważnione do reprezentowania grantobiorcy wyraziły zgodę na udostępnienie ich danych </w:t>
      </w:r>
      <w:r w:rsidRPr="004F1B2A">
        <w:rPr>
          <w:rFonts w:asciiTheme="minorHAnsi" w:hAnsiTheme="minorHAnsi" w:cstheme="minorHAnsi"/>
        </w:rPr>
        <w:lastRenderedPageBreak/>
        <w:t>osobowych  oraz na ich prz</w:t>
      </w:r>
      <w:r w:rsidRPr="004F1B2A">
        <w:rPr>
          <w:rFonts w:asciiTheme="minorHAnsi" w:hAnsiTheme="minorHAnsi" w:cstheme="minorHAnsi"/>
        </w:rPr>
        <w:t>etwarzanie w celach realizacji umowy, w tym na udostępnienie ich innym podmiotom w granicach niezbędnych do realizacji umowy. Grantobiorca zobowiązuje się do dostarczenia LGD (najpóźniej na 14 dni kalendarzowych po podpisaniu umowy), pisemnych oświadczeń w</w:t>
      </w:r>
      <w:r w:rsidRPr="004F1B2A">
        <w:rPr>
          <w:rFonts w:asciiTheme="minorHAnsi" w:hAnsiTheme="minorHAnsi" w:cstheme="minorHAnsi"/>
        </w:rPr>
        <w:t>yżej wymienionych osób.</w:t>
      </w:r>
    </w:p>
    <w:p w14:paraId="0CE99419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§ 19</w:t>
      </w:r>
    </w:p>
    <w:p w14:paraId="77E34371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Wszelkie zmiany umowy wymagają zachowania formy pisemnej pod rygorem nieważności.</w:t>
      </w:r>
    </w:p>
    <w:p w14:paraId="649F4760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zakresie nieuregulowanym umową stosuje się zapisy Procedury, “wytyczne” i przepisy Kodeksu Cywilnego.</w:t>
      </w:r>
    </w:p>
    <w:p w14:paraId="4D821B7F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razie wystąpienia sporów powstałych w </w:t>
      </w:r>
      <w:r w:rsidRPr="004F1B2A">
        <w:rPr>
          <w:rFonts w:asciiTheme="minorHAnsi" w:hAnsiTheme="minorHAnsi" w:cstheme="minorHAnsi"/>
        </w:rPr>
        <w:t>związku z realizacją umowy, strony będą dążyły do polubownego ich rozwiązywania.</w:t>
      </w:r>
    </w:p>
    <w:p w14:paraId="1365A703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 przypadku braku możliwości polubownego rozwiązania sporu, zostanie on rozstrzygnięty przez sąd właściwy dla siedziby LGD.</w:t>
      </w:r>
    </w:p>
    <w:p w14:paraId="3DC4E9B1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Załączniki wymienione w treści umowy stanowią jej i</w:t>
      </w:r>
      <w:r w:rsidRPr="004F1B2A">
        <w:rPr>
          <w:rFonts w:asciiTheme="minorHAnsi" w:hAnsiTheme="minorHAnsi" w:cstheme="minorHAnsi"/>
        </w:rPr>
        <w:t>ntegralną część.</w:t>
      </w:r>
    </w:p>
    <w:p w14:paraId="46460FB4" w14:textId="77777777" w:rsidR="00C65284" w:rsidRPr="004F1B2A" w:rsidRDefault="0001021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Umowa sporządzona została w dwóch jednobrzmiących egzemplarzach, po jednym dla każdej ze stron.</w:t>
      </w:r>
    </w:p>
    <w:p w14:paraId="08D55585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/>
        <w:jc w:val="both"/>
        <w:rPr>
          <w:rFonts w:asciiTheme="minorHAnsi" w:hAnsiTheme="minorHAnsi" w:cstheme="minorHAnsi"/>
        </w:rPr>
      </w:pPr>
    </w:p>
    <w:p w14:paraId="7B3E7CB8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/>
        <w:jc w:val="both"/>
        <w:rPr>
          <w:rFonts w:asciiTheme="minorHAnsi" w:hAnsiTheme="minorHAnsi" w:cstheme="minorHAnsi"/>
        </w:rPr>
      </w:pPr>
    </w:p>
    <w:p w14:paraId="2743A1E5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14"/>
        <w:jc w:val="both"/>
        <w:rPr>
          <w:rFonts w:asciiTheme="minorHAnsi" w:hAnsiTheme="minorHAnsi" w:cstheme="minorHAnsi"/>
        </w:rPr>
      </w:pPr>
    </w:p>
    <w:p w14:paraId="68A69C3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…………………………………………..                         ….……………………………………….</w:t>
      </w:r>
    </w:p>
    <w:p w14:paraId="5AC2E103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br/>
        <w:t xml:space="preserve">reprezentacji) </w:t>
      </w:r>
      <w:r w:rsidRPr="004F1B2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99C95A6" wp14:editId="6725F3A5">
                <wp:simplePos x="0" y="0"/>
                <wp:positionH relativeFrom="column">
                  <wp:posOffset>2590800</wp:posOffset>
                </wp:positionH>
                <wp:positionV relativeFrom="paragraph">
                  <wp:posOffset>0</wp:posOffset>
                </wp:positionV>
                <wp:extent cx="3706881" cy="1313539"/>
                <wp:effectExtent l="0" t="0" r="0" b="0"/>
                <wp:wrapNone/>
                <wp:docPr id="1629135503" name="Prostokąt 1629135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97322" y="3127993"/>
                          <a:ext cx="3697356" cy="13040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5B982E" w14:textId="77777777" w:rsidR="00C65284" w:rsidRDefault="00010217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 xml:space="preserve">Podpis i pieczątka osoby/osób upoważnionej/nich ze strony grantobiorcy </w:t>
                            </w:r>
                          </w:p>
                          <w:p w14:paraId="2AE9FE32" w14:textId="77777777" w:rsidR="00C65284" w:rsidRDefault="00010217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>(w przypadku braku pieczątki imiennej, należy podpisać czytelnie, wskazując pełnioną funkcję)</w:t>
                            </w:r>
                          </w:p>
                          <w:p w14:paraId="6DC983B3" w14:textId="77777777" w:rsidR="00C65284" w:rsidRDefault="00010217">
                            <w:pPr>
                              <w:textDirection w:val="btLr"/>
                            </w:pP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(Podpis składa/ją osoba/y upoważnione do składania</w:t>
                            </w:r>
                            <w:r>
                              <w:rPr>
                                <w:rFonts w:cs="Calibri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oświadczeń woli przez grantobiorcę w sp</w:t>
                            </w: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rawach</w:t>
                            </w:r>
                            <w:r>
                              <w:rPr>
                                <w:rFonts w:cs="Calibri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majątkowych zgodnie ze sposobem reprezentacji określonym</w:t>
                            </w:r>
                            <w:r>
                              <w:rPr>
                                <w:rFonts w:cs="Calibri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w statucie lub innym dokumencie regulującym kwestie</w:t>
                            </w:r>
                            <w:r>
                              <w:rPr>
                                <w:rFonts w:cs="Calibri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color w:val="000000"/>
                                <w:sz w:val="20"/>
                              </w:rPr>
                              <w:t>reprezentacji)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599C95A6" id="Prostokąt 1629135503" o:spid="_x0000_s1026" style="position:absolute;left:0;text-align:left;margin-left:204pt;margin-top:0;width:291.9pt;height:103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" stroked="f">
                <v:textbox inset="2.53958mm,1.2694mm,2.53958mm,1.2694mm">
                  <w:txbxContent>
                    <w:p w14:paraId="4E5B982E" w14:textId="77777777" w:rsidR="00C65284" w:rsidRDefault="00000000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 xml:space="preserve">Podpis i pieczątka osoby/osób upoważnionej/nich ze strony grantobiorcy </w:t>
                      </w:r>
                    </w:p>
                    <w:p w14:paraId="2AE9FE32" w14:textId="77777777" w:rsidR="00C65284" w:rsidRDefault="00000000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>(w przypadku braku pieczątki imiennej, należy podpisać czytelnie, wskazując pełnioną funkcję)</w:t>
                      </w:r>
                    </w:p>
                    <w:p w14:paraId="6DC983B3" w14:textId="77777777" w:rsidR="00C65284" w:rsidRDefault="00000000">
                      <w:pPr>
                        <w:textDirection w:val="btLr"/>
                      </w:pPr>
                      <w:r>
                        <w:rPr>
                          <w:rFonts w:cs="Calibri"/>
                          <w:color w:val="000000"/>
                          <w:sz w:val="20"/>
                        </w:rPr>
                        <w:t>(Podpis składa/ją osoba/y upoważnione do składania</w:t>
                      </w:r>
                      <w:r>
                        <w:rPr>
                          <w:rFonts w:cs="Calibri"/>
                          <w:color w:val="000000"/>
                        </w:rPr>
                        <w:t xml:space="preserve"> </w:t>
                      </w:r>
                      <w:r>
                        <w:rPr>
                          <w:rFonts w:cs="Calibri"/>
                          <w:color w:val="000000"/>
                          <w:sz w:val="20"/>
                        </w:rPr>
                        <w:t>oświadczeń woli przez grantobiorcę w sprawach</w:t>
                      </w:r>
                      <w:r>
                        <w:rPr>
                          <w:rFonts w:cs="Calibri"/>
                          <w:color w:val="000000"/>
                        </w:rPr>
                        <w:t xml:space="preserve"> </w:t>
                      </w:r>
                      <w:r>
                        <w:rPr>
                          <w:rFonts w:cs="Calibri"/>
                          <w:color w:val="000000"/>
                          <w:sz w:val="20"/>
                        </w:rPr>
                        <w:t>majątkowych zgodnie ze sposobem reprezentacji określonym</w:t>
                      </w:r>
                      <w:r>
                        <w:rPr>
                          <w:rFonts w:cs="Calibri"/>
                          <w:color w:val="000000"/>
                        </w:rPr>
                        <w:t xml:space="preserve"> </w:t>
                      </w:r>
                      <w:r>
                        <w:rPr>
                          <w:rFonts w:cs="Calibri"/>
                          <w:color w:val="000000"/>
                          <w:sz w:val="20"/>
                        </w:rPr>
                        <w:t>w statucie lub innym dokumencie regulującym kwestie</w:t>
                      </w:r>
                      <w:r>
                        <w:rPr>
                          <w:rFonts w:cs="Calibri"/>
                          <w:color w:val="000000"/>
                        </w:rPr>
                        <w:t xml:space="preserve"> </w:t>
                      </w:r>
                      <w:r>
                        <w:rPr>
                          <w:rFonts w:cs="Calibri"/>
                          <w:color w:val="000000"/>
                          <w:sz w:val="20"/>
                        </w:rPr>
                        <w:t>reprezentacji)</w:t>
                      </w:r>
                    </w:p>
                  </w:txbxContent>
                </v:textbox>
              </v:rect>
            </w:pict>
          </mc:Fallback>
        </mc:AlternateContent>
      </w:r>
      <w:r w:rsidRPr="004F1B2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600E1D3" wp14:editId="5AE4302C">
                <wp:simplePos x="0" y="0"/>
                <wp:positionH relativeFrom="column">
                  <wp:posOffset>-12699</wp:posOffset>
                </wp:positionH>
                <wp:positionV relativeFrom="paragraph">
                  <wp:posOffset>0</wp:posOffset>
                </wp:positionV>
                <wp:extent cx="2190750" cy="486604"/>
                <wp:effectExtent l="0" t="0" r="0" b="0"/>
                <wp:wrapNone/>
                <wp:docPr id="1629135502" name="Prostokąt 1629135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55388" y="3541461"/>
                          <a:ext cx="2181225" cy="4770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FC291D" w14:textId="77777777" w:rsidR="00C65284" w:rsidRDefault="00010217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>Podpis i pieczątka osoby/osób upoważnionej/nich ze strony LGD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3600E1D3" id="Prostokąt 1629135502" o:spid="_x0000_s1027" style="position:absolute;left:0;text-align:left;margin-left:-1pt;margin-top:0;width:172.5pt;height:38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" fillcolor="white [3201]" stroked="f">
                <v:textbox inset="2.53958mm,1.2694mm,2.53958mm,1.2694mm">
                  <w:txbxContent>
                    <w:p w14:paraId="17FC291D" w14:textId="77777777" w:rsidR="00C65284" w:rsidRDefault="00000000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>Podpis i pieczątka osoby/osób upoważnionej/nich ze strony LGD</w:t>
                      </w:r>
                    </w:p>
                  </w:txbxContent>
                </v:textbox>
              </v:rect>
            </w:pict>
          </mc:Fallback>
        </mc:AlternateContent>
      </w:r>
    </w:p>
    <w:p w14:paraId="013F086F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</w:p>
    <w:p w14:paraId="6A3343B8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  <w:bookmarkStart w:id="4" w:name="_heading=h.30j0zll" w:colFirst="0" w:colLast="0"/>
      <w:bookmarkEnd w:id="4"/>
    </w:p>
    <w:p w14:paraId="4BB9C8EE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</w:p>
    <w:p w14:paraId="315E24A9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</w:p>
    <w:p w14:paraId="03B124D7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</w:p>
    <w:p w14:paraId="3DDEFD7C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</w:p>
    <w:p w14:paraId="2EAF4C6C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Załączniki do umowy:</w:t>
      </w:r>
    </w:p>
    <w:p w14:paraId="1613A4ED" w14:textId="77777777" w:rsidR="00C65284" w:rsidRPr="004F1B2A" w:rsidRDefault="00010217">
      <w:pPr>
        <w:numPr>
          <w:ilvl w:val="0"/>
          <w:numId w:val="30"/>
        </w:numP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Wniosek o powierzenie grantu.</w:t>
      </w:r>
    </w:p>
    <w:p w14:paraId="0AAADBD6" w14:textId="77777777" w:rsidR="00C65284" w:rsidRPr="004F1B2A" w:rsidRDefault="00010217">
      <w:pPr>
        <w:numPr>
          <w:ilvl w:val="0"/>
          <w:numId w:val="30"/>
        </w:numP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Wzór weksla in blanco wraz z deklaracją wekslową</w:t>
      </w:r>
      <w:r w:rsidRPr="004F1B2A">
        <w:rPr>
          <w:rFonts w:asciiTheme="minorHAnsi" w:hAnsiTheme="minorHAnsi" w:cstheme="minorHAnsi"/>
          <w:vertAlign w:val="superscript"/>
        </w:rPr>
        <w:footnoteReference w:id="19"/>
      </w:r>
      <w:r w:rsidRPr="004F1B2A">
        <w:rPr>
          <w:rFonts w:asciiTheme="minorHAnsi" w:hAnsiTheme="minorHAnsi" w:cstheme="minorHAnsi"/>
        </w:rPr>
        <w:t>.</w:t>
      </w:r>
    </w:p>
    <w:p w14:paraId="57C05C02" w14:textId="77777777" w:rsidR="00C65284" w:rsidRPr="004F1B2A" w:rsidRDefault="00010217">
      <w:pPr>
        <w:numPr>
          <w:ilvl w:val="0"/>
          <w:numId w:val="30"/>
        </w:numP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Oświadczenie grantobiorcy.</w:t>
      </w:r>
      <w:r w:rsidRPr="004F1B2A">
        <w:rPr>
          <w:rFonts w:asciiTheme="minorHAnsi" w:hAnsiTheme="minorHAnsi" w:cstheme="minorHAnsi"/>
        </w:rPr>
        <w:br w:type="page"/>
      </w:r>
    </w:p>
    <w:p w14:paraId="0996AC92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7467097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Załącznik nr 2 do umowy nr ………. z dn. …… - Wzór weksla in blanco wraz z deklaracją wekslową</w:t>
      </w:r>
    </w:p>
    <w:p w14:paraId="2FE335C8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3A9316CB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WEKSEL</w:t>
      </w:r>
    </w:p>
    <w:p w14:paraId="37DE3B1E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……………………….……, dnia ……..………………….……. Na …………………………………………………….</w:t>
      </w:r>
    </w:p>
    <w:p w14:paraId="638ED1C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(miejscowość) (s</w:t>
      </w:r>
      <w:r w:rsidRPr="004F1B2A">
        <w:rPr>
          <w:rFonts w:asciiTheme="minorHAnsi" w:hAnsiTheme="minorHAnsi" w:cstheme="minorHAnsi"/>
        </w:rPr>
        <w:t>uma wekslowa)</w:t>
      </w:r>
    </w:p>
    <w:p w14:paraId="79129E0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Dnia …………………………………………………… zapłacę (zapłacimy) za ten weksel własny na zlecenie </w:t>
      </w:r>
    </w:p>
    <w:p w14:paraId="5A44569E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…………………………………………………………………………………. sumę ……………………………………………………………. </w:t>
      </w:r>
    </w:p>
    <w:p w14:paraId="0ABBC58A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bez protestu.</w:t>
      </w:r>
    </w:p>
    <w:p w14:paraId="6096065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Płatny w ……………………………………………………………..</w:t>
      </w:r>
    </w:p>
    <w:p w14:paraId="767D1A54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 ………………………………………………………….</w:t>
      </w:r>
    </w:p>
    <w:p w14:paraId="3867FE9A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(czytelny podpis/-y wyst</w:t>
      </w:r>
      <w:r w:rsidRPr="004F1B2A">
        <w:rPr>
          <w:rFonts w:asciiTheme="minorHAnsi" w:hAnsiTheme="minorHAnsi" w:cstheme="minorHAnsi"/>
        </w:rPr>
        <w:t>awcy i pieczęć)</w:t>
      </w:r>
    </w:p>
    <w:p w14:paraId="089F3DF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6019661A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br w:type="page"/>
      </w:r>
    </w:p>
    <w:p w14:paraId="496EDBD2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3CF3E21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7335DEF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74B80D5C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53E57C0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……………………………………………………………….        </w:t>
      </w:r>
      <w:r w:rsidRPr="004F1B2A">
        <w:rPr>
          <w:rFonts w:asciiTheme="minorHAnsi" w:hAnsiTheme="minorHAnsi" w:cstheme="minorHAnsi"/>
        </w:rPr>
        <w:tab/>
      </w:r>
      <w:r w:rsidRPr="004F1B2A">
        <w:rPr>
          <w:rFonts w:asciiTheme="minorHAnsi" w:hAnsiTheme="minorHAnsi" w:cstheme="minorHAnsi"/>
        </w:rPr>
        <w:tab/>
        <w:t xml:space="preserve"> ……………………….., dnia </w:t>
      </w:r>
      <w:r w:rsidRPr="004F1B2A">
        <w:rPr>
          <w:rFonts w:asciiTheme="minorHAnsi" w:hAnsiTheme="minorHAnsi" w:cstheme="minorHAnsi"/>
        </w:rPr>
        <w:br/>
        <w:t xml:space="preserve"> (imię i nazwisko/nazwa grantobiorcy)                                         (miejscowość) </w:t>
      </w:r>
    </w:p>
    <w:p w14:paraId="25D41141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53A6B5FE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………………………………………………………………. </w:t>
      </w:r>
    </w:p>
    <w:p w14:paraId="3DA0A0C6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56449B0E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………………………………………………………………. </w:t>
      </w:r>
      <w:r w:rsidRPr="004F1B2A">
        <w:rPr>
          <w:rFonts w:asciiTheme="minorHAnsi" w:hAnsiTheme="minorHAnsi" w:cstheme="minorHAnsi"/>
        </w:rPr>
        <w:br/>
        <w:t xml:space="preserve">(adres) </w:t>
      </w:r>
      <w:r w:rsidRPr="004F1B2A">
        <w:rPr>
          <w:rFonts w:asciiTheme="minorHAnsi" w:hAnsiTheme="minorHAnsi" w:cstheme="minorHAnsi"/>
        </w:rPr>
        <w:br/>
      </w:r>
      <w:r w:rsidRPr="004F1B2A">
        <w:rPr>
          <w:rFonts w:asciiTheme="minorHAnsi" w:hAnsiTheme="minorHAnsi" w:cstheme="minorHAnsi"/>
        </w:rPr>
        <w:t xml:space="preserve">………………………………………………………………. </w:t>
      </w:r>
      <w:r w:rsidRPr="004F1B2A">
        <w:rPr>
          <w:rFonts w:asciiTheme="minorHAnsi" w:hAnsiTheme="minorHAnsi" w:cstheme="minorHAnsi"/>
        </w:rPr>
        <w:br/>
        <w:t>(NIP)</w:t>
      </w:r>
    </w:p>
    <w:p w14:paraId="20FD3ABC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 </w:t>
      </w:r>
    </w:p>
    <w:p w14:paraId="2DC2FF3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DEKLARACJA</w:t>
      </w:r>
    </w:p>
    <w:p w14:paraId="2CC49374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DO WEKSLA NIEZUPEŁNEGO (IN BLANCO)</w:t>
      </w:r>
    </w:p>
    <w:p w14:paraId="0C5999C4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center"/>
        <w:rPr>
          <w:rFonts w:asciiTheme="minorHAnsi" w:hAnsiTheme="minorHAnsi" w:cstheme="minorHAnsi"/>
          <w:b/>
        </w:rPr>
      </w:pPr>
    </w:p>
    <w:p w14:paraId="646CB8C3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Jako zabezpieczenie wykonania umowy o powierzenie grantu nr ……………………… z dnia ………………………. na realizację grantu pt. ……………………………………………………………………………………………. ………………………………………………………………</w:t>
      </w:r>
      <w:r w:rsidRPr="004F1B2A">
        <w:rPr>
          <w:rFonts w:asciiTheme="minorHAnsi" w:hAnsiTheme="minorHAnsi" w:cstheme="minorHAnsi"/>
        </w:rPr>
        <w:t xml:space="preserve">……………………………………………………………………………………………. </w:t>
      </w:r>
      <w:r w:rsidRPr="004F1B2A">
        <w:rPr>
          <w:rFonts w:asciiTheme="minorHAnsi" w:hAnsiTheme="minorHAnsi" w:cstheme="minorHAnsi"/>
        </w:rPr>
        <w:br/>
        <w:t xml:space="preserve">W załączeniu składam do dyspozycji ……………………………………………………………………………………………………. </w:t>
      </w:r>
      <w:r w:rsidRPr="004F1B2A">
        <w:rPr>
          <w:rFonts w:asciiTheme="minorHAnsi" w:hAnsiTheme="minorHAnsi" w:cstheme="minorHAnsi"/>
        </w:rPr>
        <w:br/>
        <w:t xml:space="preserve">weksel niezupełny (in blanco) podpisany przeze mnie ………………………………………………………………………/ </w:t>
      </w:r>
      <w:r w:rsidRPr="004F1B2A">
        <w:rPr>
          <w:rFonts w:asciiTheme="minorHAnsi" w:hAnsiTheme="minorHAnsi" w:cstheme="minorHAnsi"/>
        </w:rPr>
        <w:br/>
        <w:t>przez osoby upoważnione do wystawienia weksla w imieniu …………</w:t>
      </w:r>
      <w:r w:rsidRPr="004F1B2A">
        <w:rPr>
          <w:rFonts w:asciiTheme="minorHAnsi" w:hAnsiTheme="minorHAnsi" w:cstheme="minorHAnsi"/>
        </w:rPr>
        <w:t xml:space="preserve">……………………………………………………, </w:t>
      </w:r>
      <w:r w:rsidRPr="004F1B2A">
        <w:rPr>
          <w:rFonts w:asciiTheme="minorHAnsi" w:hAnsiTheme="minorHAnsi" w:cstheme="minorHAnsi"/>
        </w:rPr>
        <w:br/>
        <w:t xml:space="preserve">który …………………………………………………………………………… </w:t>
      </w:r>
      <w:r w:rsidRPr="004F1B2A">
        <w:rPr>
          <w:rFonts w:asciiTheme="minorHAnsi" w:hAnsiTheme="minorHAnsi" w:cstheme="minorHAnsi"/>
        </w:rPr>
        <w:br/>
        <w:t>ma prawo wypełnić w każdym czasie w przypadku niedotrzymania przeze mnie / przez nas terminu spłaty zobowiązania wobec …………………………………………………………………………….</w:t>
      </w:r>
      <w:r w:rsidRPr="004F1B2A">
        <w:rPr>
          <w:rFonts w:asciiTheme="minorHAnsi" w:hAnsiTheme="minorHAnsi" w:cstheme="minorHAnsi"/>
        </w:rPr>
        <w:br/>
        <w:t>na sumę mojego / naszego całkowitego zobowiąza</w:t>
      </w:r>
      <w:r w:rsidRPr="004F1B2A">
        <w:rPr>
          <w:rFonts w:asciiTheme="minorHAnsi" w:hAnsiTheme="minorHAnsi" w:cstheme="minorHAnsi"/>
        </w:rPr>
        <w:t xml:space="preserve">nia wynikającego z ww. umowy, łącznie z odsetkami, kosztami i opłatami z jakiegokolwiek tytułu. </w:t>
      </w:r>
      <w:r w:rsidRPr="004F1B2A">
        <w:rPr>
          <w:rFonts w:asciiTheme="minorHAnsi" w:hAnsiTheme="minorHAnsi" w:cstheme="minorHAnsi"/>
        </w:rPr>
        <w:br/>
        <w:t xml:space="preserve">…………………………………………………………………… ma prawo opatrzyć ten weksel datą płatności według swojego uznania oraz uzupełnić go brakującymi elementami, zawiadamiając mnie/nas </w:t>
      </w:r>
      <w:r w:rsidRPr="004F1B2A">
        <w:rPr>
          <w:rFonts w:asciiTheme="minorHAnsi" w:hAnsiTheme="minorHAnsi" w:cstheme="minorHAnsi"/>
        </w:rPr>
        <w:t>listem poleconym pod adres wskazany w umowie lub późniejszych zawiadomieniach o zmianie adresu. List ten powinien być wysłany przynajmniej na siedem dni przed terminem płatności weksla. Jednocześnie zobowiązuję / zobowiązujemy się do informowania ………………………</w:t>
      </w:r>
      <w:r w:rsidRPr="004F1B2A">
        <w:rPr>
          <w:rFonts w:asciiTheme="minorHAnsi" w:hAnsiTheme="minorHAnsi" w:cstheme="minorHAnsi"/>
        </w:rPr>
        <w:t xml:space="preserve">………………….. </w:t>
      </w:r>
      <w:r w:rsidRPr="004F1B2A">
        <w:rPr>
          <w:rFonts w:asciiTheme="minorHAnsi" w:hAnsiTheme="minorHAnsi" w:cstheme="minorHAnsi"/>
        </w:rPr>
        <w:br/>
        <w:t>o każdorazowej zmianie adresu z tym skutkiem, że list skierowany według ostatnich znanych danych i na ostatni znany adres uważany będzie za skutecznie doręczony.</w:t>
      </w:r>
    </w:p>
    <w:p w14:paraId="39F8F26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 Zobowiązuję / zobowiązujemy się zapłacić sumę wekslową na żądanie posiadacza weksl</w:t>
      </w:r>
      <w:r w:rsidRPr="004F1B2A">
        <w:rPr>
          <w:rFonts w:asciiTheme="minorHAnsi" w:hAnsiTheme="minorHAnsi" w:cstheme="minorHAnsi"/>
        </w:rPr>
        <w:t xml:space="preserve">a jako pokrycie mojego długu wynikającego z umowy o powierzenie grantu nr ……………………………. z dnia ……………………. zawartej pomiędzy mną /nami a ……………………………………………………………….. . </w:t>
      </w:r>
    </w:p>
    <w:p w14:paraId="1E77F99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Weksel płatny będzie w miejscu wskazanym przez wierzyciela. </w:t>
      </w:r>
    </w:p>
    <w:p w14:paraId="7BADE03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588005E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…………………………………………………………. </w:t>
      </w:r>
    </w:p>
    <w:p w14:paraId="426E8FD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(czytelny podpis wystawcy lub osób upoważnionych do wystawienia weksla)</w:t>
      </w:r>
    </w:p>
    <w:p w14:paraId="2690CB54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1BD50D0A" w14:textId="77777777" w:rsidR="00C65284" w:rsidRPr="004F1B2A" w:rsidRDefault="0001021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Dane osób upoważnionych do wystawienia weksla: </w:t>
      </w:r>
      <w:r w:rsidRPr="004F1B2A">
        <w:rPr>
          <w:rFonts w:asciiTheme="minorHAnsi" w:hAnsiTheme="minorHAnsi" w:cstheme="minorHAnsi"/>
        </w:rPr>
        <w:br/>
        <w:t xml:space="preserve">Imię i nazwisko: </w:t>
      </w:r>
    </w:p>
    <w:p w14:paraId="576202F6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6618786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 </w:t>
      </w:r>
      <w:r w:rsidRPr="004F1B2A">
        <w:rPr>
          <w:rFonts w:asciiTheme="minorHAnsi" w:hAnsiTheme="minorHAnsi" w:cstheme="minorHAnsi"/>
        </w:rPr>
        <w:br/>
        <w:t xml:space="preserve">     PESEL: …………………………………………………………… </w:t>
      </w:r>
    </w:p>
    <w:p w14:paraId="53CFC382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648C45FD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7465ED19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……………………………………………..</w:t>
      </w:r>
    </w:p>
    <w:p w14:paraId="0545D165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(podpis)</w:t>
      </w:r>
    </w:p>
    <w:p w14:paraId="627EC62A" w14:textId="77777777" w:rsidR="00C65284" w:rsidRPr="004F1B2A" w:rsidRDefault="0001021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Imię i nazwisko: </w:t>
      </w:r>
    </w:p>
    <w:p w14:paraId="3485151F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7088144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 </w:t>
      </w:r>
      <w:r w:rsidRPr="004F1B2A">
        <w:rPr>
          <w:rFonts w:asciiTheme="minorHAnsi" w:hAnsiTheme="minorHAnsi" w:cstheme="minorHAnsi"/>
        </w:rPr>
        <w:br/>
        <w:t xml:space="preserve">     PESEL: …………………………………………………………… </w:t>
      </w:r>
    </w:p>
    <w:p w14:paraId="2F7E2B8D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16599891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063EAC13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…………………………………………….. </w:t>
      </w:r>
      <w:r w:rsidRPr="004F1B2A">
        <w:rPr>
          <w:rFonts w:asciiTheme="minorHAnsi" w:hAnsiTheme="minorHAnsi" w:cstheme="minorHAnsi"/>
        </w:rPr>
        <w:br/>
        <w:t>(podpis)</w:t>
      </w:r>
    </w:p>
    <w:p w14:paraId="2D5C0DA0" w14:textId="77777777" w:rsidR="00C65284" w:rsidRPr="004F1B2A" w:rsidRDefault="0001021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Imię i nazwisko: </w:t>
      </w:r>
    </w:p>
    <w:p w14:paraId="3F8379DC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31E6B262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 </w:t>
      </w:r>
      <w:r w:rsidRPr="004F1B2A">
        <w:rPr>
          <w:rFonts w:asciiTheme="minorHAnsi" w:hAnsiTheme="minorHAnsi" w:cstheme="minorHAnsi"/>
        </w:rPr>
        <w:br/>
        <w:t xml:space="preserve">     PESEL:…………………………………………………………… </w:t>
      </w:r>
      <w:r w:rsidRPr="004F1B2A">
        <w:rPr>
          <w:rFonts w:asciiTheme="minorHAnsi" w:hAnsiTheme="minorHAnsi" w:cstheme="minorHAnsi"/>
        </w:rPr>
        <w:br/>
      </w:r>
    </w:p>
    <w:p w14:paraId="7A561BAF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547110B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…………………………………………….. </w:t>
      </w:r>
      <w:r w:rsidRPr="004F1B2A">
        <w:rPr>
          <w:rFonts w:asciiTheme="minorHAnsi" w:hAnsiTheme="minorHAnsi" w:cstheme="minorHAnsi"/>
        </w:rPr>
        <w:br/>
        <w:t xml:space="preserve">(podpis) </w:t>
      </w:r>
      <w:r w:rsidRPr="004F1B2A">
        <w:rPr>
          <w:rFonts w:asciiTheme="minorHAnsi" w:hAnsiTheme="minorHAnsi" w:cstheme="minorHAnsi"/>
        </w:rPr>
        <w:br/>
      </w:r>
      <w:r w:rsidRPr="004F1B2A">
        <w:rPr>
          <w:rFonts w:asciiTheme="minorHAnsi" w:hAnsiTheme="minorHAnsi" w:cstheme="minorHAnsi"/>
        </w:rPr>
        <w:br/>
        <w:t xml:space="preserve">Dane poręczyciela: </w:t>
      </w:r>
      <w:r w:rsidRPr="004F1B2A">
        <w:rPr>
          <w:rFonts w:asciiTheme="minorHAnsi" w:hAnsiTheme="minorHAnsi" w:cstheme="minorHAnsi"/>
        </w:rPr>
        <w:br/>
        <w:t xml:space="preserve">Imię i nazwisko: </w:t>
      </w:r>
    </w:p>
    <w:p w14:paraId="109B3E56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2EB31467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…………………………………………………………… </w:t>
      </w:r>
      <w:r w:rsidRPr="004F1B2A">
        <w:rPr>
          <w:rFonts w:asciiTheme="minorHAnsi" w:hAnsiTheme="minorHAnsi" w:cstheme="minorHAnsi"/>
        </w:rPr>
        <w:br/>
        <w:t xml:space="preserve">PESEL: …………………………………………………………… </w:t>
      </w:r>
    </w:p>
    <w:p w14:paraId="27227EDF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716A077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0BADC4B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……………………………………….. </w:t>
      </w:r>
      <w:r w:rsidRPr="004F1B2A">
        <w:rPr>
          <w:rFonts w:asciiTheme="minorHAnsi" w:hAnsiTheme="minorHAnsi" w:cstheme="minorHAnsi"/>
        </w:rPr>
        <w:br/>
        <w:t>(podpis)</w:t>
      </w:r>
      <w:r w:rsidRPr="004F1B2A">
        <w:rPr>
          <w:rFonts w:asciiTheme="minorHAnsi" w:hAnsiTheme="minorHAnsi" w:cstheme="minorHAnsi"/>
        </w:rPr>
        <w:br w:type="page"/>
      </w:r>
    </w:p>
    <w:p w14:paraId="245F6709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lastRenderedPageBreak/>
        <w:t>Załącznik nr 3 do umowy nr ………. z dn. ……- Oświadczenie grantobiorcy</w:t>
      </w:r>
    </w:p>
    <w:p w14:paraId="7B00889A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</w:p>
    <w:p w14:paraId="5E856EF5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center"/>
        <w:rPr>
          <w:rFonts w:asciiTheme="minorHAnsi" w:hAnsiTheme="minorHAnsi" w:cstheme="minorHAnsi"/>
          <w:b/>
        </w:rPr>
      </w:pPr>
      <w:r w:rsidRPr="004F1B2A">
        <w:rPr>
          <w:rFonts w:asciiTheme="minorHAnsi" w:hAnsiTheme="minorHAnsi" w:cstheme="minorHAnsi"/>
          <w:b/>
        </w:rPr>
        <w:t>OŚWIADCZENIE GRANTOBIORCY:</w:t>
      </w:r>
    </w:p>
    <w:p w14:paraId="3FFEA65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W imieniu grantobiorcy, świadoma/y odpowiedzialności karnej wynikającej </w:t>
      </w:r>
      <w:r w:rsidRPr="004F1B2A">
        <w:rPr>
          <w:rFonts w:asciiTheme="minorHAnsi" w:hAnsiTheme="minorHAnsi" w:cstheme="minorHAnsi"/>
        </w:rPr>
        <w:t>z art. 271 kodeksu karnego, dotyczącej poświadczania nieprawdy co do okoliczności mającej znaczenie prawne, oświadczam/y, że:</w:t>
      </w:r>
    </w:p>
    <w:p w14:paraId="273F27D3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 xml:space="preserve">zapoznałam/em/liśmy się i akceptuję/emy zapisy umowy o powierzenie grantu i deklaruję/emy jej przestrzeganie; </w:t>
      </w:r>
    </w:p>
    <w:p w14:paraId="3CE79E8C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jedynym właściciele</w:t>
      </w:r>
      <w:r w:rsidRPr="004F1B2A">
        <w:rPr>
          <w:rFonts w:asciiTheme="minorHAnsi" w:hAnsiTheme="minorHAnsi" w:cstheme="minorHAnsi"/>
        </w:rPr>
        <w:t>m konta wskazanego w §4 ust. 5, jest grantobiorca;</w:t>
      </w:r>
    </w:p>
    <w:p w14:paraId="1CBA32FC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realizacja grantu, jest zgodna z celami statutowymi grantobiorcy, a odbiorcami zadania są/będą mieszkańcy obszaru LGD;</w:t>
      </w:r>
    </w:p>
    <w:p w14:paraId="2E42A405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wszystkie przedłożone dokumenty, udzielone informacje oraz złożone oświadczenia zawart</w:t>
      </w:r>
      <w:r w:rsidRPr="004F1B2A">
        <w:rPr>
          <w:rFonts w:asciiTheme="minorHAnsi" w:hAnsiTheme="minorHAnsi" w:cstheme="minorHAnsi"/>
        </w:rPr>
        <w:t>e w umowie o powierzenie grantu i załącznikach do niej lub przekazane LGD przed zawarciem umowy, w tym we Wniosku o powierzenie grantu są prawdziwe, aktualne i wiążące;</w:t>
      </w:r>
    </w:p>
    <w:p w14:paraId="4D9B2FAE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nie zataiłem/am/liśmy przed LGD jakichkolwiek informacji dotyczących sytuacji prawnej a</w:t>
      </w:r>
      <w:r w:rsidRPr="004F1B2A">
        <w:rPr>
          <w:rFonts w:asciiTheme="minorHAnsi" w:hAnsiTheme="minorHAnsi" w:cstheme="minorHAnsi"/>
        </w:rPr>
        <w:t>ni ekonomiczno-finansowej reprezentantów grantobiorcy, ani też innych informacji mogących mieć wpływ na zawarcie i realizację umowy;</w:t>
      </w:r>
    </w:p>
    <w:p w14:paraId="5580F436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grantobiorca</w:t>
      </w:r>
      <w:r w:rsidRPr="004F1B2A">
        <w:rPr>
          <w:rFonts w:asciiTheme="minorHAnsi" w:hAnsiTheme="minorHAnsi" w:cstheme="minorHAnsi"/>
        </w:rPr>
        <w:t xml:space="preserve"> nie podlega wykluczeniu z możliwości otrzymania dofinansowania ze środków Unii Europejskiej na podstawie: - art. 207 ust. 4 UFP, art.12 ust. 1 pkt 1 ustawy z dnia 15 czerwca 2012 r. o skutkach powierzania wykonywania pracy cudzoziemcom przebywającym wbrew</w:t>
      </w:r>
      <w:r w:rsidRPr="004F1B2A">
        <w:rPr>
          <w:rFonts w:asciiTheme="minorHAnsi" w:hAnsiTheme="minorHAnsi" w:cstheme="minorHAnsi"/>
        </w:rPr>
        <w:t xml:space="preserve"> przepisom na terytorium Rzeczypospolitej Polskiej (Dz.U. 2021 r. poz. 1745), - art. 9 ust. 1 pkt 2a ustawy z dnia 28 października 2002 r. o odpowiedzialności podmiotów zbiorowych za czyny zabronione pod groźbą kary (tekst jednolity: Dz.U. 2023 r. poz. 659</w:t>
      </w:r>
      <w:r w:rsidRPr="004F1B2A">
        <w:rPr>
          <w:rFonts w:asciiTheme="minorHAnsi" w:hAnsiTheme="minorHAnsi" w:cstheme="minorHAnsi"/>
        </w:rPr>
        <w:t>).</w:t>
      </w:r>
    </w:p>
    <w:p w14:paraId="4F2598D4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wobec reprezentantów grantobiorcy nie toczy się w dniu zawarcia umowy postępowanie egzekucyjne ani zabezpieczające;</w:t>
      </w:r>
    </w:p>
    <w:p w14:paraId="7064D55A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nie będę/będziemy korzystał/li z innych środków publicznych w celu pokrycia kosztów kwalifikowalnych ponoszonych w związku z realizacją z</w:t>
      </w:r>
      <w:r w:rsidRPr="004F1B2A">
        <w:rPr>
          <w:rFonts w:asciiTheme="minorHAnsi" w:hAnsiTheme="minorHAnsi" w:cstheme="minorHAnsi"/>
        </w:rPr>
        <w:t>adania, ani nie będę/będziemy wykorzystywał/wykorzystywali grantu na pokrycie kosztów pokrywanych już z innych środków publicznych (zakaz podwójnego finansowania);</w:t>
      </w:r>
    </w:p>
    <w:p w14:paraId="6759E3D1" w14:textId="77777777" w:rsidR="00C65284" w:rsidRPr="004F1B2A" w:rsidRDefault="0001021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zobowiązuje/my się do pełnego stosowania wszystkich właściwych przepisów prawa.</w:t>
      </w:r>
    </w:p>
    <w:p w14:paraId="7E85A828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360"/>
        <w:jc w:val="both"/>
        <w:rPr>
          <w:rFonts w:asciiTheme="minorHAnsi" w:hAnsiTheme="minorHAnsi" w:cstheme="minorHAnsi"/>
        </w:rPr>
      </w:pPr>
    </w:p>
    <w:p w14:paraId="68910190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1DF5D50B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Data, podpis i pieczątka osoby/osób upoważnionej/nych ze strony grantobiorcy</w:t>
      </w:r>
    </w:p>
    <w:p w14:paraId="7AFAD7C4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(w przypadku braku pieczątki imiennej, należy podpisać czytelnie, wskazując pełnioną</w:t>
      </w:r>
    </w:p>
    <w:p w14:paraId="04347311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funkcję)</w:t>
      </w:r>
    </w:p>
    <w:p w14:paraId="6B2F0633" w14:textId="77777777" w:rsidR="00C65284" w:rsidRPr="004F1B2A" w:rsidRDefault="00C65284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20"/>
        <w:jc w:val="both"/>
        <w:rPr>
          <w:rFonts w:asciiTheme="minorHAnsi" w:hAnsiTheme="minorHAnsi" w:cstheme="minorHAnsi"/>
        </w:rPr>
      </w:pPr>
    </w:p>
    <w:p w14:paraId="060DC71F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tabs>
          <w:tab w:val="left" w:pos="900"/>
        </w:tabs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4F1B2A">
        <w:rPr>
          <w:rFonts w:asciiTheme="minorHAnsi" w:hAnsiTheme="minorHAnsi" w:cstheme="minorHAnsi"/>
        </w:rPr>
        <w:t>(Podpis składa/ją osoba/y upoważnione do skł</w:t>
      </w:r>
      <w:r w:rsidRPr="004F1B2A">
        <w:rPr>
          <w:rFonts w:asciiTheme="minorHAnsi" w:hAnsiTheme="minorHAnsi" w:cstheme="minorHAnsi"/>
        </w:rPr>
        <w:t>adania oświadczeń woli przez grantobiorcę w sprawach majątkowych zgodnie ze sposobem reprezentacji określonym w statucie lub innym dokumencie regulującym kwestie reprezentacji)</w:t>
      </w:r>
    </w:p>
    <w:sectPr w:rsidR="00C65284" w:rsidRPr="004F1B2A" w:rsidSect="00A50238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9" w:footer="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1B550" w14:textId="77777777" w:rsidR="00010217" w:rsidRDefault="00010217">
      <w:r>
        <w:separator/>
      </w:r>
    </w:p>
  </w:endnote>
  <w:endnote w:type="continuationSeparator" w:id="0">
    <w:p w14:paraId="2F755F49" w14:textId="77777777" w:rsidR="00010217" w:rsidRDefault="00010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E687C461-8084-45A9-8A03-A2953EEFCBD4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5E70778B-A6BE-4518-9480-18C4013C1F72}"/>
    <w:embedBold r:id="rId3" w:fontKey="{D692373F-15A6-4F8A-A44C-9D7548BE91BF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A015AF24-AC05-48DE-95AC-49B2BD021C9B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 r:id="rId5" w:fontKey="{32A6C257-AF6E-43F5-A0AC-F5778F8A7014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6" w:fontKey="{9E032767-FDBF-4109-A80E-955E4380A67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7" w:fontKey="{B2AAAD79-1F41-48E4-B2AA-7DC6B17C6779}"/>
    <w:embedItalic r:id="rId8" w:fontKey="{43C42703-0AFD-43EC-8BED-34A7AA5C2D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66430762"/>
      <w:docPartObj>
        <w:docPartGallery w:val="Page Numbers (Bottom of Page)"/>
        <w:docPartUnique/>
      </w:docPartObj>
    </w:sdtPr>
    <w:sdtEndPr/>
    <w:sdtContent>
      <w:sdt>
        <w:sdtPr>
          <w:id w:val="1914974475"/>
          <w:docPartObj>
            <w:docPartGallery w:val="Page Numbers (Top of Page)"/>
            <w:docPartUnique/>
          </w:docPartObj>
        </w:sdtPr>
        <w:sdtEndPr/>
        <w:sdtContent>
          <w:p w14:paraId="44EC8CDF" w14:textId="77777777" w:rsidR="00A50238" w:rsidRPr="00A50238" w:rsidRDefault="00A50238">
            <w:pPr>
              <w:pStyle w:val="Stopka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 xml:space="preserve">Strona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begin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instrText>PAGE</w:instrTex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 xml:space="preserve"> z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begin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instrText>NUMPAGES</w:instrTex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</w:p>
          <w:p w14:paraId="661C38DB" w14:textId="0C331C11" w:rsidR="00A50238" w:rsidRPr="00A50238" w:rsidRDefault="00A50238" w:rsidP="00A50238">
            <w:pPr>
              <w:pStyle w:val="Stopka"/>
            </w:pP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Wersja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.0…..0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9</w:t>
            </w: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.2024</w:t>
            </w:r>
          </w:p>
        </w:sdtContent>
      </w:sdt>
    </w:sdtContent>
  </w:sdt>
  <w:p w14:paraId="3F21814A" w14:textId="0862E672" w:rsidR="00C65284" w:rsidRDefault="00C6528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bri" w:hAnsi="Calibri"/>
        <w:kern w:val="0"/>
        <w:sz w:val="22"/>
        <w:szCs w:val="22"/>
        <w:lang w:eastAsia="en-US"/>
      </w:rPr>
      <w:id w:val="385303287"/>
      <w:docPartObj>
        <w:docPartGallery w:val="Page Numbers (Bottom of Page)"/>
        <w:docPartUnique/>
      </w:docPartObj>
    </w:sdtPr>
    <w:sdtEndPr/>
    <w:sdtContent>
      <w:sdt>
        <w:sdtPr>
          <w:rPr>
            <w:rFonts w:ascii="Calibri" w:hAnsi="Calibri"/>
            <w:kern w:val="0"/>
            <w:sz w:val="22"/>
            <w:szCs w:val="22"/>
            <w:lang w:eastAsia="en-US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E58C06D" w14:textId="77777777" w:rsidR="00A50238" w:rsidRPr="00A50238" w:rsidRDefault="00A50238">
            <w:pPr>
              <w:pStyle w:val="Stopka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 xml:space="preserve">Strona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begin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instrText>PAGE</w:instrTex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 xml:space="preserve"> z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begin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instrText>NUMPAGES</w:instrTex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</w:p>
          <w:p w14:paraId="74420001" w14:textId="5609CDFF" w:rsidR="00A50238" w:rsidRPr="00A50238" w:rsidRDefault="00A50238" w:rsidP="00A502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rPr>
                <w:color w:val="000000"/>
                <w:sz w:val="20"/>
                <w:szCs w:val="20"/>
              </w:rPr>
            </w:pP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Wersja 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.0…..0</w:t>
            </w:r>
            <w:r w:rsidRPr="00A50238">
              <w:rPr>
                <w:rFonts w:asciiTheme="minorHAnsi" w:hAnsiTheme="minorHAnsi" w:cstheme="minorHAnsi"/>
                <w:sz w:val="18"/>
                <w:szCs w:val="18"/>
              </w:rPr>
              <w:t>9</w:t>
            </w:r>
            <w:r w:rsidRPr="00A5023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.2024</w:t>
            </w:r>
          </w:p>
        </w:sdtContent>
      </w:sdt>
    </w:sdtContent>
  </w:sdt>
  <w:p w14:paraId="2A125640" w14:textId="33D52988" w:rsidR="00C65284" w:rsidRPr="00A50238" w:rsidRDefault="00C65284" w:rsidP="00A5023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900BED" w14:textId="77777777" w:rsidR="00010217" w:rsidRDefault="00010217">
      <w:r>
        <w:separator/>
      </w:r>
    </w:p>
  </w:footnote>
  <w:footnote w:type="continuationSeparator" w:id="0">
    <w:p w14:paraId="305D99A1" w14:textId="77777777" w:rsidR="00010217" w:rsidRDefault="00010217">
      <w:r>
        <w:continuationSeparator/>
      </w:r>
    </w:p>
  </w:footnote>
  <w:footnote w:id="1">
    <w:p w14:paraId="372B8D1E" w14:textId="77777777" w:rsidR="00C65284" w:rsidRPr="00A50238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ahoma" w:hAnsiTheme="minorHAnsi" w:cstheme="minorHAnsi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ahoma" w:eastAsia="Tahoma" w:hAnsi="Tahoma" w:cs="Tahoma"/>
          <w:color w:val="000000"/>
          <w:sz w:val="16"/>
          <w:szCs w:val="16"/>
        </w:rPr>
        <w:t xml:space="preserve"> </w:t>
      </w:r>
      <w:r w:rsidRPr="00A50238">
        <w:rPr>
          <w:rFonts w:asciiTheme="minorHAnsi" w:eastAsia="Tahoma" w:hAnsiTheme="minorHAnsi" w:cstheme="minorHAnsi"/>
          <w:color w:val="000000"/>
          <w:sz w:val="18"/>
          <w:szCs w:val="18"/>
        </w:rPr>
        <w:t xml:space="preserve">Należy podać numer i nazwę priorytetu, w ramach którego będzie realizowany grant. </w:t>
      </w:r>
    </w:p>
  </w:footnote>
  <w:footnote w:id="2">
    <w:p w14:paraId="1CD193FD" w14:textId="77777777" w:rsidR="00C65284" w:rsidRPr="00A50238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ahoma" w:hAnsiTheme="minorHAnsi" w:cstheme="minorHAnsi"/>
          <w:color w:val="000000"/>
          <w:sz w:val="18"/>
          <w:szCs w:val="18"/>
        </w:rPr>
      </w:pPr>
      <w:r w:rsidRPr="00A50238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A50238">
        <w:rPr>
          <w:rFonts w:asciiTheme="minorHAnsi" w:eastAsia="Tahoma" w:hAnsiTheme="minorHAnsi" w:cstheme="minorHAnsi"/>
          <w:color w:val="000000"/>
          <w:sz w:val="18"/>
          <w:szCs w:val="18"/>
        </w:rPr>
        <w:t xml:space="preserve"> Należy podać numer i nazwę działania, w ramach którego będzie realizowany grant.</w:t>
      </w:r>
    </w:p>
  </w:footnote>
  <w:footnote w:id="3">
    <w:p w14:paraId="2F270D74" w14:textId="77777777" w:rsidR="00C65284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6"/>
          <w:szCs w:val="16"/>
        </w:rPr>
      </w:pPr>
      <w:r w:rsidRPr="00A50238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A50238">
        <w:rPr>
          <w:rFonts w:asciiTheme="minorHAnsi" w:eastAsia="Tahoma" w:hAnsiTheme="minorHAnsi" w:cstheme="minorHAnsi"/>
          <w:color w:val="000000"/>
          <w:sz w:val="18"/>
          <w:szCs w:val="18"/>
        </w:rPr>
        <w:t xml:space="preserve"> Należy podać imię i nazwisko oraz pełnioną funkcję.</w:t>
      </w:r>
    </w:p>
  </w:footnote>
  <w:footnote w:id="4">
    <w:p w14:paraId="083BEBFE" w14:textId="77777777" w:rsidR="00C65284" w:rsidRPr="004F1B2A" w:rsidRDefault="00010217">
      <w:pPr>
        <w:rPr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sz w:val="18"/>
          <w:szCs w:val="18"/>
        </w:rPr>
        <w:t xml:space="preserve">  Niepotrzebne skreślić.</w:t>
      </w:r>
    </w:p>
  </w:footnote>
  <w:footnote w:id="5">
    <w:p w14:paraId="7DD9225F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Tahoma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eastAsia="Tahoma" w:hAnsiTheme="minorHAnsi" w:cstheme="minorHAnsi"/>
          <w:sz w:val="18"/>
          <w:szCs w:val="18"/>
        </w:rPr>
        <w:t xml:space="preserve"> Każdorazowo należy określić wartość dla danego wskaźnika, która powinna być osiągnięta przez grantobiorcę w wyniku realizacji zadania.</w:t>
      </w:r>
    </w:p>
  </w:footnote>
  <w:footnote w:id="6">
    <w:p w14:paraId="0E089212" w14:textId="77777777" w:rsidR="00C65284" w:rsidRPr="004F1B2A" w:rsidRDefault="00010217">
      <w:pPr>
        <w:rPr>
          <w:rFonts w:asciiTheme="minorHAnsi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hAnsiTheme="minorHAnsi" w:cstheme="minorHAnsi"/>
          <w:sz w:val="18"/>
          <w:szCs w:val="18"/>
        </w:rPr>
        <w:t xml:space="preserve"> Niepotrzebne skreślić.</w:t>
      </w:r>
    </w:p>
  </w:footnote>
  <w:footnote w:id="7">
    <w:p w14:paraId="79D8843E" w14:textId="77777777" w:rsidR="00C65284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20"/>
          <w:szCs w:val="20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eastAsia="Tahoma" w:hAnsiTheme="minorHAnsi" w:cstheme="minorHAnsi"/>
          <w:sz w:val="18"/>
          <w:szCs w:val="18"/>
        </w:rPr>
        <w:t xml:space="preserve"> Należy wpisać nazwy gmin, na których będzie realizowane zadanie.</w:t>
      </w:r>
    </w:p>
  </w:footnote>
  <w:footnote w:id="8">
    <w:p w14:paraId="02563836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ahoma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eastAsia="Tahoma" w:hAnsiTheme="minorHAnsi" w:cstheme="minorHAnsi"/>
          <w:sz w:val="18"/>
          <w:szCs w:val="18"/>
        </w:rPr>
        <w:t xml:space="preserve"> Należy wpisać termin realizacji zadania.</w:t>
      </w:r>
    </w:p>
  </w:footnote>
  <w:footnote w:id="9">
    <w:p w14:paraId="40B7227E" w14:textId="77777777" w:rsidR="00C65284" w:rsidRPr="004F1B2A" w:rsidRDefault="00010217">
      <w:pPr>
        <w:rPr>
          <w:rFonts w:asciiTheme="minorHAnsi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hAnsiTheme="minorHAnsi" w:cstheme="minorHAnsi"/>
          <w:sz w:val="18"/>
          <w:szCs w:val="18"/>
        </w:rPr>
        <w:t xml:space="preserve"> Niepotrzebne skreślić.</w:t>
      </w:r>
    </w:p>
  </w:footnote>
  <w:footnote w:id="10">
    <w:p w14:paraId="4CB3226D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4F1B2A">
        <w:rPr>
          <w:rFonts w:asciiTheme="minorHAnsi" w:hAnsiTheme="minorHAnsi" w:cstheme="minorHAnsi"/>
          <w:sz w:val="18"/>
          <w:szCs w:val="18"/>
        </w:rPr>
        <w:t xml:space="preserve">Wytyczne dotyczące kwalifikowalności wydatków na lata 2021-2027 (wydawane przez ministra właściwego ds. rozwoju </w:t>
      </w:r>
      <w:r w:rsidRPr="004F1B2A">
        <w:rPr>
          <w:rFonts w:asciiTheme="minorHAnsi" w:hAnsiTheme="minorHAnsi" w:cstheme="minorHAnsi"/>
          <w:sz w:val="18"/>
          <w:szCs w:val="18"/>
        </w:rPr>
        <w:t>regionalnego na podstawie art. 5 ust. 1 ustawy wdrożeniowej).</w:t>
      </w:r>
    </w:p>
  </w:footnote>
  <w:footnote w:id="11">
    <w:p w14:paraId="0F3C9A99" w14:textId="77777777" w:rsidR="00C65284" w:rsidRDefault="0001021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/>
          <w:color w:val="000000"/>
          <w:sz w:val="20"/>
          <w:szCs w:val="20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hAnsiTheme="minorHAnsi" w:cstheme="minorHAnsi"/>
          <w:sz w:val="18"/>
          <w:szCs w:val="18"/>
        </w:rPr>
        <w:t xml:space="preserve"> Właściwe zostawić jeśli dotyczy, lub wykreślić.</w:t>
      </w:r>
    </w:p>
  </w:footnote>
  <w:footnote w:id="12">
    <w:p w14:paraId="2303A1BF" w14:textId="77777777" w:rsidR="00C65284" w:rsidRPr="004F1B2A" w:rsidRDefault="00010217">
      <w:pPr>
        <w:jc w:val="both"/>
        <w:rPr>
          <w:rFonts w:asciiTheme="minorHAnsi" w:hAnsiTheme="minorHAnsi" w:cstheme="minorHAnsi"/>
          <w:sz w:val="18"/>
          <w:szCs w:val="18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hAnsiTheme="minorHAnsi" w:cstheme="minorHAnsi"/>
          <w:sz w:val="18"/>
          <w:szCs w:val="18"/>
        </w:rPr>
        <w:t xml:space="preserve"> </w:t>
      </w:r>
      <w:r w:rsidRPr="004F1B2A">
        <w:rPr>
          <w:rFonts w:asciiTheme="minorHAnsi" w:eastAsia="Tahoma" w:hAnsiTheme="minorHAnsi" w:cstheme="minorHAnsi"/>
          <w:sz w:val="18"/>
          <w:szCs w:val="18"/>
        </w:rPr>
        <w:t>W rozumieniu art. 1 ustawy z dnia 4 lutego 1994 r. o Prawie autorskim i prawach pokrewnych (t.j. Dz.U. z 2022 r. poz. 2509)</w:t>
      </w:r>
    </w:p>
  </w:footnote>
  <w:footnote w:id="13">
    <w:p w14:paraId="5D60DEC6" w14:textId="77777777" w:rsidR="00C65284" w:rsidRDefault="00010217">
      <w:pPr>
        <w:rPr>
          <w:rFonts w:ascii="Tahoma" w:eastAsia="Tahoma" w:hAnsi="Tahoma" w:cs="Tahoma"/>
          <w:sz w:val="16"/>
          <w:szCs w:val="16"/>
        </w:rPr>
      </w:pPr>
      <w:r w:rsidRPr="004F1B2A">
        <w:rPr>
          <w:rFonts w:asciiTheme="minorHAnsi" w:hAnsiTheme="minorHAnsi" w:cstheme="minorHAnsi"/>
          <w:sz w:val="18"/>
          <w:szCs w:val="18"/>
          <w:vertAlign w:val="superscript"/>
        </w:rPr>
        <w:footnoteRef/>
      </w:r>
      <w:r w:rsidRPr="004F1B2A">
        <w:rPr>
          <w:rFonts w:asciiTheme="minorHAnsi" w:hAnsiTheme="minorHAnsi" w:cstheme="minorHAnsi"/>
          <w:sz w:val="18"/>
          <w:szCs w:val="18"/>
        </w:rPr>
        <w:t xml:space="preserve"> IK UP - </w:t>
      </w:r>
      <w:r w:rsidRPr="004F1B2A">
        <w:rPr>
          <w:rFonts w:asciiTheme="minorHAnsi" w:eastAsia="Tahoma" w:hAnsiTheme="minorHAnsi" w:cstheme="minorHAnsi"/>
          <w:sz w:val="18"/>
          <w:szCs w:val="18"/>
        </w:rPr>
        <w:t>Instytuc</w:t>
      </w:r>
      <w:r w:rsidRPr="004F1B2A">
        <w:rPr>
          <w:rFonts w:asciiTheme="minorHAnsi" w:eastAsia="Tahoma" w:hAnsiTheme="minorHAnsi" w:cstheme="minorHAnsi"/>
          <w:sz w:val="18"/>
          <w:szCs w:val="18"/>
        </w:rPr>
        <w:t>ja koordynująca umowę partnerstwa; IZ FE SL - instytucja zarządzająca Programem Fundusze Europejskie dla śląskiego na lata 2021-2027; IP FE SL-WUP -  instytucja pośrednicząca Programem Fundusze Europejskie dla śląskiego na lata 2021-2027.</w:t>
      </w:r>
    </w:p>
  </w:footnote>
  <w:footnote w:id="14">
    <w:p w14:paraId="684F2938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/>
          <w:color w:val="000000"/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rFonts w:ascii="Times New Roman" w:eastAsia="Times New Roman" w:hAnsi="Times New Roman"/>
          <w:sz w:val="18"/>
          <w:szCs w:val="18"/>
        </w:rPr>
        <w:t xml:space="preserve"> </w:t>
      </w:r>
      <w:r w:rsidRPr="004F1B2A">
        <w:rPr>
          <w:sz w:val="18"/>
          <w:szCs w:val="18"/>
        </w:rPr>
        <w:t xml:space="preserve">Niepotrzebne </w:t>
      </w:r>
      <w:r w:rsidRPr="004F1B2A">
        <w:rPr>
          <w:sz w:val="18"/>
          <w:szCs w:val="18"/>
        </w:rPr>
        <w:t>skreślić.</w:t>
      </w:r>
    </w:p>
  </w:footnote>
  <w:footnote w:id="15">
    <w:p w14:paraId="3FED3AA3" w14:textId="77777777" w:rsidR="00C65284" w:rsidRPr="004F1B2A" w:rsidRDefault="0001021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/>
          <w:color w:val="000000"/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rFonts w:ascii="Times New Roman" w:eastAsia="Times New Roman" w:hAnsi="Times New Roman"/>
          <w:sz w:val="18"/>
          <w:szCs w:val="18"/>
        </w:rPr>
        <w:t xml:space="preserve"> </w:t>
      </w:r>
      <w:r w:rsidRPr="004F1B2A">
        <w:rPr>
          <w:sz w:val="18"/>
          <w:szCs w:val="18"/>
        </w:rPr>
        <w:t>Niepotrzebne skreślić.</w:t>
      </w:r>
    </w:p>
  </w:footnote>
  <w:footnote w:id="16">
    <w:p w14:paraId="0AEF4B45" w14:textId="77777777" w:rsidR="00C65284" w:rsidRPr="004F1B2A" w:rsidRDefault="00010217">
      <w:pPr>
        <w:rPr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sz w:val="18"/>
          <w:szCs w:val="18"/>
        </w:rPr>
        <w:t xml:space="preserve"> Niepotrzebne skreślić.</w:t>
      </w:r>
    </w:p>
  </w:footnote>
  <w:footnote w:id="17">
    <w:p w14:paraId="1927578E" w14:textId="77777777" w:rsidR="00C65284" w:rsidRPr="004F1B2A" w:rsidRDefault="00010217">
      <w:pPr>
        <w:rPr>
          <w:rFonts w:ascii="Times New Roman" w:eastAsia="Times New Roman" w:hAnsi="Times New Roman"/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rFonts w:ascii="Times New Roman" w:eastAsia="Times New Roman" w:hAnsi="Times New Roman"/>
          <w:sz w:val="18"/>
          <w:szCs w:val="18"/>
        </w:rPr>
        <w:t xml:space="preserve"> </w:t>
      </w:r>
      <w:r w:rsidRPr="004F1B2A">
        <w:rPr>
          <w:sz w:val="18"/>
          <w:szCs w:val="18"/>
        </w:rPr>
        <w:t>Niepotrzebne skreślić.</w:t>
      </w:r>
    </w:p>
  </w:footnote>
  <w:footnote w:id="18">
    <w:p w14:paraId="1556B2FD" w14:textId="77777777" w:rsidR="00C65284" w:rsidRDefault="00010217">
      <w:pPr>
        <w:rPr>
          <w:sz w:val="20"/>
          <w:szCs w:val="20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sz w:val="18"/>
          <w:szCs w:val="18"/>
        </w:rPr>
        <w:t xml:space="preserve"> </w:t>
      </w:r>
      <w:r w:rsidRPr="004F1B2A">
        <w:rPr>
          <w:rFonts w:ascii="Times New Roman" w:eastAsia="Times New Roman" w:hAnsi="Times New Roman"/>
          <w:sz w:val="18"/>
          <w:szCs w:val="18"/>
        </w:rPr>
        <w:t xml:space="preserve"> </w:t>
      </w:r>
      <w:r w:rsidRPr="004F1B2A">
        <w:rPr>
          <w:sz w:val="18"/>
          <w:szCs w:val="18"/>
        </w:rPr>
        <w:t>Niepotrzebne skreślić.</w:t>
      </w:r>
    </w:p>
  </w:footnote>
  <w:footnote w:id="19">
    <w:p w14:paraId="3A1D4391" w14:textId="77777777" w:rsidR="00C65284" w:rsidRPr="004F1B2A" w:rsidRDefault="00010217">
      <w:pPr>
        <w:rPr>
          <w:color w:val="4A86E8"/>
          <w:sz w:val="18"/>
          <w:szCs w:val="18"/>
        </w:rPr>
      </w:pPr>
      <w:r w:rsidRPr="004F1B2A">
        <w:rPr>
          <w:sz w:val="18"/>
          <w:szCs w:val="18"/>
          <w:vertAlign w:val="superscript"/>
        </w:rPr>
        <w:footnoteRef/>
      </w:r>
      <w:r w:rsidRPr="004F1B2A">
        <w:rPr>
          <w:sz w:val="18"/>
          <w:szCs w:val="18"/>
        </w:rPr>
        <w:t xml:space="preserve"> </w:t>
      </w:r>
      <w:r w:rsidRPr="004F1B2A">
        <w:rPr>
          <w:rFonts w:ascii="Times New Roman" w:eastAsia="Times New Roman" w:hAnsi="Times New Roman"/>
          <w:sz w:val="18"/>
          <w:szCs w:val="18"/>
        </w:rPr>
        <w:t xml:space="preserve"> </w:t>
      </w:r>
      <w:r w:rsidRPr="004F1B2A">
        <w:rPr>
          <w:sz w:val="18"/>
          <w:szCs w:val="18"/>
        </w:rPr>
        <w:t>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6ECE2" w14:textId="77777777" w:rsidR="00C65284" w:rsidRDefault="000102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 wp14:anchorId="0F599727" wp14:editId="7B0875A0">
          <wp:extent cx="5755005" cy="420370"/>
          <wp:effectExtent l="0" t="0" r="0" b="0"/>
          <wp:docPr id="1648572151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D6A43E9" w14:textId="77777777" w:rsidR="00C65284" w:rsidRDefault="00C6528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7C6EC4" w14:textId="2E9C3E08" w:rsidR="00A50238" w:rsidRDefault="00513231">
    <w:pPr>
      <w:pStyle w:val="Nagwek"/>
      <w:jc w:val="right"/>
    </w:pPr>
    <w:r>
      <w:rPr>
        <w:rFonts w:cs="Calibri"/>
        <w:noProof/>
        <w:color w:val="000000"/>
      </w:rPr>
      <w:drawing>
        <wp:inline distT="0" distB="0" distL="0" distR="0" wp14:anchorId="3B04785F" wp14:editId="358AA895">
          <wp:extent cx="5755005" cy="420370"/>
          <wp:effectExtent l="0" t="0" r="0" b="0"/>
          <wp:docPr id="1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29B41C0" w14:textId="77777777" w:rsidR="00C65284" w:rsidRDefault="00C65284">
    <w:pPr>
      <w:tabs>
        <w:tab w:val="center" w:pos="4536"/>
        <w:tab w:val="right" w:pos="9072"/>
      </w:tabs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76C08"/>
    <w:multiLevelType w:val="multilevel"/>
    <w:tmpl w:val="776018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225A4"/>
    <w:multiLevelType w:val="multilevel"/>
    <w:tmpl w:val="5EA454BE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3272C63"/>
    <w:multiLevelType w:val="multilevel"/>
    <w:tmpl w:val="079AFFB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70D9C"/>
    <w:multiLevelType w:val="multilevel"/>
    <w:tmpl w:val="9044E5CE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6A4F29"/>
    <w:multiLevelType w:val="multilevel"/>
    <w:tmpl w:val="2AC8AA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C1B06C5"/>
    <w:multiLevelType w:val="multilevel"/>
    <w:tmpl w:val="DDCEB924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CE97FA3"/>
    <w:multiLevelType w:val="multilevel"/>
    <w:tmpl w:val="B5505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11665"/>
    <w:multiLevelType w:val="multilevel"/>
    <w:tmpl w:val="B5C4CF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220783C"/>
    <w:multiLevelType w:val="multilevel"/>
    <w:tmpl w:val="BB564E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B23E08"/>
    <w:multiLevelType w:val="multilevel"/>
    <w:tmpl w:val="0068F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6B404F"/>
    <w:multiLevelType w:val="multilevel"/>
    <w:tmpl w:val="92EE25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B48405A"/>
    <w:multiLevelType w:val="multilevel"/>
    <w:tmpl w:val="FF5864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F29DD"/>
    <w:multiLevelType w:val="multilevel"/>
    <w:tmpl w:val="70B403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C63DD"/>
    <w:multiLevelType w:val="multilevel"/>
    <w:tmpl w:val="ADAAC6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A74DE"/>
    <w:multiLevelType w:val="multilevel"/>
    <w:tmpl w:val="82B872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2E5621"/>
    <w:multiLevelType w:val="multilevel"/>
    <w:tmpl w:val="F08477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FF3921"/>
    <w:multiLevelType w:val="multilevel"/>
    <w:tmpl w:val="E884D0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0BE23F5"/>
    <w:multiLevelType w:val="multilevel"/>
    <w:tmpl w:val="43986B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E73EB9"/>
    <w:multiLevelType w:val="multilevel"/>
    <w:tmpl w:val="DB247A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2E3914"/>
    <w:multiLevelType w:val="multilevel"/>
    <w:tmpl w:val="F6FA7D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04BDC"/>
    <w:multiLevelType w:val="multilevel"/>
    <w:tmpl w:val="0E3C9386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9035AEC"/>
    <w:multiLevelType w:val="multilevel"/>
    <w:tmpl w:val="C1FA2E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8D3FCF"/>
    <w:multiLevelType w:val="multilevel"/>
    <w:tmpl w:val="503C6C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932478"/>
    <w:multiLevelType w:val="multilevel"/>
    <w:tmpl w:val="9936577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33A4B66"/>
    <w:multiLevelType w:val="multilevel"/>
    <w:tmpl w:val="96467A56"/>
    <w:lvl w:ilvl="0">
      <w:start w:val="4"/>
      <w:numFmt w:val="decimal"/>
      <w:lvlText w:val="%1."/>
      <w:lvlJc w:val="left"/>
      <w:pPr>
        <w:ind w:left="720" w:hanging="360"/>
      </w:pPr>
      <w:rPr>
        <w:strike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FA5B51"/>
    <w:multiLevelType w:val="multilevel"/>
    <w:tmpl w:val="E80EE39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F5C7F"/>
    <w:multiLevelType w:val="multilevel"/>
    <w:tmpl w:val="9CE22D0E"/>
    <w:lvl w:ilvl="0">
      <w:start w:val="1"/>
      <w:numFmt w:val="decimal"/>
      <w:lvlText w:val="%1)"/>
      <w:lvlJc w:val="left"/>
      <w:pPr>
        <w:ind w:left="1077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27" w15:restartNumberingAfterBreak="0">
    <w:nsid w:val="4EA263BF"/>
    <w:multiLevelType w:val="multilevel"/>
    <w:tmpl w:val="C1265E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0807AC5"/>
    <w:multiLevelType w:val="multilevel"/>
    <w:tmpl w:val="58789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953CD8"/>
    <w:multiLevelType w:val="multilevel"/>
    <w:tmpl w:val="C9AC7F8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D473E6"/>
    <w:multiLevelType w:val="multilevel"/>
    <w:tmpl w:val="1ADA8F14"/>
    <w:lvl w:ilvl="0">
      <w:start w:val="5"/>
      <w:numFmt w:val="lowerLetter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5F5649D"/>
    <w:multiLevelType w:val="multilevel"/>
    <w:tmpl w:val="6DD02A2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8B3AAC"/>
    <w:multiLevelType w:val="multilevel"/>
    <w:tmpl w:val="0EE269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F662F5"/>
    <w:multiLevelType w:val="multilevel"/>
    <w:tmpl w:val="59161B6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695C59"/>
    <w:multiLevelType w:val="multilevel"/>
    <w:tmpl w:val="357E705A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6ED35445"/>
    <w:multiLevelType w:val="multilevel"/>
    <w:tmpl w:val="4EFEC7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6E7F3A"/>
    <w:multiLevelType w:val="multilevel"/>
    <w:tmpl w:val="5DC493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3A3C44"/>
    <w:multiLevelType w:val="multilevel"/>
    <w:tmpl w:val="6116F544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ED4D25"/>
    <w:multiLevelType w:val="multilevel"/>
    <w:tmpl w:val="8046947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29"/>
  </w:num>
  <w:num w:numId="4">
    <w:abstractNumId w:val="27"/>
  </w:num>
  <w:num w:numId="5">
    <w:abstractNumId w:val="30"/>
  </w:num>
  <w:num w:numId="6">
    <w:abstractNumId w:val="36"/>
  </w:num>
  <w:num w:numId="7">
    <w:abstractNumId w:val="11"/>
  </w:num>
  <w:num w:numId="8">
    <w:abstractNumId w:val="26"/>
  </w:num>
  <w:num w:numId="9">
    <w:abstractNumId w:val="20"/>
  </w:num>
  <w:num w:numId="10">
    <w:abstractNumId w:val="3"/>
  </w:num>
  <w:num w:numId="11">
    <w:abstractNumId w:val="12"/>
  </w:num>
  <w:num w:numId="12">
    <w:abstractNumId w:val="8"/>
  </w:num>
  <w:num w:numId="13">
    <w:abstractNumId w:val="14"/>
  </w:num>
  <w:num w:numId="14">
    <w:abstractNumId w:val="6"/>
  </w:num>
  <w:num w:numId="15">
    <w:abstractNumId w:val="9"/>
  </w:num>
  <w:num w:numId="16">
    <w:abstractNumId w:val="5"/>
  </w:num>
  <w:num w:numId="17">
    <w:abstractNumId w:val="16"/>
  </w:num>
  <w:num w:numId="18">
    <w:abstractNumId w:val="18"/>
  </w:num>
  <w:num w:numId="19">
    <w:abstractNumId w:val="37"/>
  </w:num>
  <w:num w:numId="20">
    <w:abstractNumId w:val="25"/>
  </w:num>
  <w:num w:numId="21">
    <w:abstractNumId w:val="31"/>
  </w:num>
  <w:num w:numId="22">
    <w:abstractNumId w:val="13"/>
  </w:num>
  <w:num w:numId="23">
    <w:abstractNumId w:val="33"/>
  </w:num>
  <w:num w:numId="24">
    <w:abstractNumId w:val="1"/>
  </w:num>
  <w:num w:numId="25">
    <w:abstractNumId w:val="4"/>
  </w:num>
  <w:num w:numId="26">
    <w:abstractNumId w:val="34"/>
  </w:num>
  <w:num w:numId="27">
    <w:abstractNumId w:val="24"/>
  </w:num>
  <w:num w:numId="28">
    <w:abstractNumId w:val="35"/>
  </w:num>
  <w:num w:numId="29">
    <w:abstractNumId w:val="28"/>
  </w:num>
  <w:num w:numId="30">
    <w:abstractNumId w:val="22"/>
  </w:num>
  <w:num w:numId="31">
    <w:abstractNumId w:val="15"/>
  </w:num>
  <w:num w:numId="32">
    <w:abstractNumId w:val="21"/>
  </w:num>
  <w:num w:numId="33">
    <w:abstractNumId w:val="23"/>
  </w:num>
  <w:num w:numId="34">
    <w:abstractNumId w:val="19"/>
  </w:num>
  <w:num w:numId="35">
    <w:abstractNumId w:val="38"/>
  </w:num>
  <w:num w:numId="36">
    <w:abstractNumId w:val="0"/>
  </w:num>
  <w:num w:numId="37">
    <w:abstractNumId w:val="2"/>
  </w:num>
  <w:num w:numId="38">
    <w:abstractNumId w:val="17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284"/>
    <w:rsid w:val="00010217"/>
    <w:rsid w:val="004F1B2A"/>
    <w:rsid w:val="00513231"/>
    <w:rsid w:val="00A50238"/>
    <w:rsid w:val="00A93307"/>
    <w:rsid w:val="00A95462"/>
    <w:rsid w:val="00C65284"/>
    <w:rsid w:val="00D9368E"/>
    <w:rsid w:val="00F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96A77F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0238"/>
    <w:rPr>
      <w:rFonts w:cs="Times New Roman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13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57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link w:val="TytuZnak"/>
    <w:uiPriority w:val="10"/>
    <w:qFormat/>
    <w:rsid w:val="00122283"/>
    <w:pPr>
      <w:suppressAutoHyphens/>
      <w:autoSpaceDN w:val="0"/>
      <w:jc w:val="center"/>
      <w:textAlignment w:val="baseline"/>
    </w:pPr>
    <w:rPr>
      <w:rFonts w:ascii="Cambria" w:hAnsi="Cambria"/>
      <w:b/>
      <w:bCs/>
      <w:kern w:val="3"/>
      <w:sz w:val="32"/>
      <w:szCs w:val="32"/>
      <w:lang w:eastAsia="pl-PL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228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122283"/>
    <w:rPr>
      <w:rFonts w:ascii="Tahoma" w:hAnsi="Tahoma" w:cs="Times New Roman"/>
      <w:sz w:val="16"/>
    </w:rPr>
  </w:style>
  <w:style w:type="paragraph" w:styleId="Tekstprzypisudolnego">
    <w:name w:val="footnote text"/>
    <w:aliases w:val="Podrozdział,Podrozdzia3,-E Fuﬂnotentext,Fuﬂnotentext Ursprung,Fußnotentext Ursprung,-E Fußnotentext,Fußnote,Tekst przypisu Znak Znak Znak Znak,Tekst przypisu Znak Znak Znak Znak Znak,Footnote,PRZYPISKI,Tekst przypisu,footnote text"/>
    <w:basedOn w:val="Normalny"/>
    <w:link w:val="TekstprzypisudolnegoZnak"/>
    <w:uiPriority w:val="99"/>
    <w:rsid w:val="00122283"/>
    <w:pPr>
      <w:suppressAutoHyphens/>
      <w:autoSpaceDN w:val="0"/>
      <w:textAlignment w:val="baseline"/>
    </w:pPr>
    <w:rPr>
      <w:rFonts w:ascii="Times New Roman" w:hAnsi="Times New Roman"/>
      <w:kern w:val="3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Podrozdzia3 Znak,-E Fuﬂnotentext Znak,Fuﬂnotentext Ursprung Znak,Fußnotentext Ursprung Znak,-E Fußnotentext Znak,Fußnote Znak,Tekst przypisu Znak Znak Znak Znak Znak1,Footnote Znak,PRZYPISKI Znak"/>
    <w:link w:val="Tekstprzypisudolnego"/>
    <w:uiPriority w:val="99"/>
    <w:locked/>
    <w:rsid w:val="00122283"/>
    <w:rPr>
      <w:rFonts w:ascii="Times New Roman" w:hAnsi="Times New Roman" w:cs="Times New Roman"/>
      <w:kern w:val="3"/>
      <w:sz w:val="20"/>
      <w:lang w:val="x-none" w:eastAsia="pl-PL"/>
    </w:rPr>
  </w:style>
  <w:style w:type="character" w:customStyle="1" w:styleId="TytuZnak">
    <w:name w:val="Tytuł Znak"/>
    <w:link w:val="Tytu"/>
    <w:uiPriority w:val="10"/>
    <w:locked/>
    <w:rsid w:val="00122283"/>
    <w:rPr>
      <w:rFonts w:ascii="Cambria" w:hAnsi="Cambria" w:cs="Times New Roman"/>
      <w:b/>
      <w:kern w:val="3"/>
      <w:sz w:val="32"/>
      <w:lang w:val="x-none"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122283"/>
    <w:rPr>
      <w:rFonts w:cs="Times New Roman"/>
      <w:position w:val="0"/>
      <w:vertAlign w:val="superscript"/>
    </w:rPr>
  </w:style>
  <w:style w:type="paragraph" w:customStyle="1" w:styleId="Standard">
    <w:name w:val="Standard"/>
    <w:rsid w:val="00122283"/>
    <w:pPr>
      <w:suppressAutoHyphens/>
      <w:autoSpaceDN w:val="0"/>
      <w:textAlignment w:val="baseline"/>
    </w:pPr>
    <w:rPr>
      <w:rFonts w:ascii="Times New Roman" w:hAnsi="Times New Roman" w:cs="Times New Roman"/>
      <w:kern w:val="3"/>
      <w:sz w:val="24"/>
      <w:szCs w:val="24"/>
    </w:rPr>
  </w:style>
  <w:style w:type="paragraph" w:customStyle="1" w:styleId="xl33">
    <w:name w:val="xl33"/>
    <w:basedOn w:val="Standard"/>
    <w:rsid w:val="00122283"/>
    <w:pPr>
      <w:spacing w:before="100" w:after="100"/>
      <w:jc w:val="center"/>
    </w:pPr>
    <w:rPr>
      <w:sz w:val="20"/>
    </w:rPr>
  </w:style>
  <w:style w:type="character" w:styleId="Uwydatnienie">
    <w:name w:val="Emphasis"/>
    <w:uiPriority w:val="20"/>
    <w:qFormat/>
    <w:rsid w:val="00122283"/>
    <w:rPr>
      <w:rFonts w:cs="Times New Roman"/>
      <w:i/>
    </w:rPr>
  </w:style>
  <w:style w:type="paragraph" w:customStyle="1" w:styleId="Textbody">
    <w:name w:val="Text body"/>
    <w:basedOn w:val="Standard"/>
    <w:rsid w:val="003272E5"/>
    <w:pPr>
      <w:tabs>
        <w:tab w:val="left" w:pos="900"/>
      </w:tabs>
      <w:jc w:val="both"/>
    </w:pPr>
  </w:style>
  <w:style w:type="paragraph" w:styleId="Akapitzlist">
    <w:name w:val="List Paragraph"/>
    <w:basedOn w:val="Standard"/>
    <w:uiPriority w:val="34"/>
    <w:qFormat/>
    <w:rsid w:val="003272E5"/>
    <w:pPr>
      <w:ind w:left="708"/>
    </w:pPr>
  </w:style>
  <w:style w:type="character" w:styleId="Hipercze">
    <w:name w:val="Hyperlink"/>
    <w:uiPriority w:val="99"/>
    <w:unhideWhenUsed/>
    <w:rsid w:val="002E723C"/>
    <w:rPr>
      <w:rFonts w:cs="Times New Roman"/>
      <w:color w:val="0000FF"/>
      <w:u w:val="single"/>
    </w:rPr>
  </w:style>
  <w:style w:type="character" w:styleId="Odwoaniedokomentarza">
    <w:name w:val="annotation reference"/>
    <w:uiPriority w:val="99"/>
    <w:rsid w:val="00E11258"/>
    <w:rPr>
      <w:rFonts w:cs="Times New Roman"/>
      <w:sz w:val="16"/>
    </w:rPr>
  </w:style>
  <w:style w:type="paragraph" w:styleId="Stopka">
    <w:name w:val="footer"/>
    <w:basedOn w:val="Standard"/>
    <w:link w:val="StopkaZnak"/>
    <w:uiPriority w:val="99"/>
    <w:rsid w:val="00B77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B77E62"/>
    <w:rPr>
      <w:rFonts w:ascii="Times New Roman" w:hAnsi="Times New Roman" w:cs="Times New Roman"/>
      <w:kern w:val="3"/>
      <w:sz w:val="24"/>
      <w:lang w:val="x-none" w:eastAsia="pl-PL"/>
    </w:rPr>
  </w:style>
  <w:style w:type="paragraph" w:styleId="Tekstpodstawowy2">
    <w:name w:val="Body Text 2"/>
    <w:basedOn w:val="Standard"/>
    <w:link w:val="Tekstpodstawowy2Znak"/>
    <w:uiPriority w:val="99"/>
    <w:rsid w:val="00B77E62"/>
    <w:pPr>
      <w:spacing w:line="360" w:lineRule="auto"/>
      <w:jc w:val="both"/>
    </w:pPr>
    <w:rPr>
      <w:rFonts w:ascii="Arial" w:hAnsi="Arial"/>
    </w:rPr>
  </w:style>
  <w:style w:type="character" w:customStyle="1" w:styleId="Tekstpodstawowy2Znak">
    <w:name w:val="Tekst podstawowy 2 Znak"/>
    <w:link w:val="Tekstpodstawowy2"/>
    <w:uiPriority w:val="99"/>
    <w:locked/>
    <w:rsid w:val="00B77E62"/>
    <w:rPr>
      <w:rFonts w:ascii="Arial" w:hAnsi="Arial" w:cs="Times New Roman"/>
      <w:kern w:val="3"/>
      <w:sz w:val="24"/>
      <w:lang w:val="x-none" w:eastAsia="pl-PL"/>
    </w:rPr>
  </w:style>
  <w:style w:type="paragraph" w:customStyle="1" w:styleId="Pisma">
    <w:name w:val="Pisma"/>
    <w:basedOn w:val="Standard"/>
    <w:rsid w:val="00AB6830"/>
    <w:pPr>
      <w:jc w:val="both"/>
    </w:pPr>
    <w:rPr>
      <w:sz w:val="20"/>
    </w:rPr>
  </w:style>
  <w:style w:type="paragraph" w:customStyle="1" w:styleId="tekstpodstawowy21">
    <w:name w:val="tekstpodstawowy21"/>
    <w:basedOn w:val="Normalny"/>
    <w:rsid w:val="00AB68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842B6C"/>
    <w:pPr>
      <w:widowControl w:val="0"/>
      <w:suppressAutoHyphens/>
      <w:autoSpaceDN w:val="0"/>
      <w:spacing w:after="120"/>
    </w:pPr>
    <w:rPr>
      <w:rFonts w:ascii="Times New Roman" w:hAnsi="Times New Roman"/>
      <w:kern w:val="3"/>
      <w:sz w:val="20"/>
      <w:szCs w:val="20"/>
      <w:lang w:eastAsia="pl-PL"/>
    </w:rPr>
  </w:style>
  <w:style w:type="character" w:customStyle="1" w:styleId="TekstpodstawowyZnak">
    <w:name w:val="Tekst podstawowy Znak"/>
    <w:link w:val="Tekstpodstawowy"/>
    <w:uiPriority w:val="99"/>
    <w:locked/>
    <w:rsid w:val="00842B6C"/>
    <w:rPr>
      <w:rFonts w:ascii="Times New Roman" w:hAnsi="Times New Roman" w:cs="Times New Roman"/>
      <w:kern w:val="3"/>
      <w:sz w:val="20"/>
      <w:lang w:val="x-none" w:eastAsia="pl-PL"/>
    </w:rPr>
  </w:style>
  <w:style w:type="paragraph" w:styleId="NormalnyWeb">
    <w:name w:val="Normal (Web)"/>
    <w:basedOn w:val="Standard"/>
    <w:uiPriority w:val="99"/>
    <w:unhideWhenUsed/>
    <w:rsid w:val="004450F9"/>
    <w:pPr>
      <w:spacing w:before="28" w:after="28"/>
      <w:textAlignment w:val="auto"/>
    </w:pPr>
  </w:style>
  <w:style w:type="character" w:customStyle="1" w:styleId="h1">
    <w:name w:val="h1"/>
    <w:rsid w:val="004450F9"/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9645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9645F1"/>
    <w:rPr>
      <w:rFonts w:cs="Times New Roman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35C1D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sid w:val="00E35C1D"/>
    <w:rPr>
      <w:rFonts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5C1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E35C1D"/>
    <w:rPr>
      <w:rFonts w:cs="Times New Roman"/>
      <w:b/>
      <w:sz w:val="20"/>
    </w:rPr>
  </w:style>
  <w:style w:type="character" w:styleId="UyteHipercze">
    <w:name w:val="FollowedHyperlink"/>
    <w:uiPriority w:val="99"/>
    <w:semiHidden/>
    <w:unhideWhenUsed/>
    <w:rsid w:val="007B7921"/>
    <w:rPr>
      <w:rFonts w:cs="Times New Roman"/>
      <w:color w:val="800080"/>
      <w:u w:val="single"/>
    </w:rPr>
  </w:style>
  <w:style w:type="paragraph" w:styleId="Poprawka">
    <w:name w:val="Revision"/>
    <w:hidden/>
    <w:uiPriority w:val="99"/>
    <w:semiHidden/>
    <w:rsid w:val="00BF65C6"/>
    <w:rPr>
      <w:rFonts w:cs="Times New Roman"/>
      <w:lang w:eastAsia="en-US"/>
    </w:rPr>
  </w:style>
  <w:style w:type="paragraph" w:customStyle="1" w:styleId="xmsonormal">
    <w:name w:val="x_msonormal"/>
    <w:basedOn w:val="Normalny"/>
    <w:uiPriority w:val="99"/>
    <w:rsid w:val="00E43251"/>
    <w:rPr>
      <w:rFonts w:ascii="Times New Roman" w:hAnsi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54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F6F33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2F6F33"/>
    <w:rPr>
      <w:rFonts w:cs="Times New Roman"/>
      <w:lang w:val="x-none" w:eastAsia="en-US"/>
    </w:rPr>
  </w:style>
  <w:style w:type="character" w:styleId="Odwoanieprzypisukocowego">
    <w:name w:val="endnote reference"/>
    <w:uiPriority w:val="99"/>
    <w:semiHidden/>
    <w:unhideWhenUsed/>
    <w:rsid w:val="002F6F33"/>
    <w:rPr>
      <w:rFonts w:cs="Times New Roman"/>
      <w:vertAlign w:val="superscript"/>
    </w:rPr>
  </w:style>
  <w:style w:type="numbering" w:customStyle="1" w:styleId="WWNum138">
    <w:name w:val="WWNum138"/>
  </w:style>
  <w:style w:type="numbering" w:customStyle="1" w:styleId="WWNum69">
    <w:name w:val="WWNum69"/>
  </w:style>
  <w:style w:type="numbering" w:customStyle="1" w:styleId="WWNum22">
    <w:name w:val="WWNum22"/>
  </w:style>
  <w:style w:type="numbering" w:customStyle="1" w:styleId="WWNum101">
    <w:name w:val="WWNum101"/>
  </w:style>
  <w:style w:type="numbering" w:customStyle="1" w:styleId="WWNum25">
    <w:name w:val="WWNum25"/>
  </w:style>
  <w:style w:type="numbering" w:customStyle="1" w:styleId="WWNum29">
    <w:name w:val="WWNum29"/>
  </w:style>
  <w:style w:type="numbering" w:customStyle="1" w:styleId="WWNum35">
    <w:name w:val="WWNum35"/>
  </w:style>
  <w:style w:type="numbering" w:customStyle="1" w:styleId="WWNum32">
    <w:name w:val="WWNum32"/>
  </w:style>
  <w:style w:type="numbering" w:customStyle="1" w:styleId="WWNum57">
    <w:name w:val="WWNum57"/>
  </w:style>
  <w:style w:type="numbering" w:customStyle="1" w:styleId="WWNum28">
    <w:name w:val="WWNum28"/>
  </w:style>
  <w:style w:type="numbering" w:customStyle="1" w:styleId="WWNum48">
    <w:name w:val="WWNum48"/>
  </w:style>
  <w:style w:type="numbering" w:customStyle="1" w:styleId="WWNum44">
    <w:name w:val="WWNum44"/>
  </w:style>
  <w:style w:type="numbering" w:customStyle="1" w:styleId="WWNum63">
    <w:name w:val="WWNum63"/>
  </w:style>
  <w:style w:type="numbering" w:customStyle="1" w:styleId="WWNum123">
    <w:name w:val="WWNum123"/>
  </w:style>
  <w:style w:type="numbering" w:customStyle="1" w:styleId="WWNum24">
    <w:name w:val="WWNum24"/>
  </w:style>
  <w:style w:type="numbering" w:customStyle="1" w:styleId="WWNum37">
    <w:name w:val="WWNum37"/>
  </w:style>
  <w:style w:type="numbering" w:customStyle="1" w:styleId="WWNum30">
    <w:name w:val="WWNum30"/>
  </w:style>
  <w:style w:type="numbering" w:customStyle="1" w:styleId="WWNum55">
    <w:name w:val="WWNum55"/>
  </w:style>
  <w:style w:type="numbering" w:customStyle="1" w:styleId="WWNum91">
    <w:name w:val="WWNum91"/>
  </w:style>
  <w:style w:type="numbering" w:customStyle="1" w:styleId="WWNum31">
    <w:name w:val="WWNum31"/>
  </w:style>
  <w:style w:type="numbering" w:customStyle="1" w:styleId="WWNum94">
    <w:name w:val="WWNum94"/>
  </w:style>
  <w:style w:type="numbering" w:customStyle="1" w:styleId="WWNum64">
    <w:name w:val="WWNum64"/>
  </w:style>
  <w:style w:type="numbering" w:customStyle="1" w:styleId="WWNum33">
    <w:name w:val="WWNum33"/>
  </w:style>
  <w:style w:type="table" w:customStyle="1" w:styleId="Tabela-Siatka1">
    <w:name w:val="Tabela - Siatka1"/>
    <w:basedOn w:val="Standardowy"/>
    <w:next w:val="Tabela-Siatka"/>
    <w:uiPriority w:val="39"/>
    <w:rsid w:val="00BA68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0103BA"/>
    <w:rPr>
      <w:color w:val="605E5C"/>
      <w:shd w:val="clear" w:color="auto" w:fill="E1DFDD"/>
    </w:rPr>
  </w:style>
  <w:style w:type="paragraph" w:customStyle="1" w:styleId="Default">
    <w:name w:val="Default"/>
    <w:rsid w:val="00483FC9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  <w:lang w:eastAsia="en-US"/>
    </w:rPr>
  </w:style>
  <w:style w:type="character" w:customStyle="1" w:styleId="ui-provider">
    <w:name w:val="ui-provider"/>
    <w:rsid w:val="00B11CA2"/>
  </w:style>
  <w:style w:type="character" w:customStyle="1" w:styleId="Nagwek1Znak">
    <w:name w:val="Nagłówek 1 Znak"/>
    <w:basedOn w:val="Domylnaczcionkaakapitu"/>
    <w:link w:val="Nagwek1"/>
    <w:uiPriority w:val="9"/>
    <w:rsid w:val="002413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57D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markedcontent">
    <w:name w:val="markedcontent"/>
    <w:basedOn w:val="Domylnaczcionkaakapitu"/>
    <w:rsid w:val="00606852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odstpw">
    <w:name w:val="No Spacing"/>
    <w:uiPriority w:val="1"/>
    <w:qFormat/>
    <w:rsid w:val="003571CF"/>
    <w:rPr>
      <w:rFonts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7E2B"/>
    <w:rPr>
      <w:color w:val="605E5C"/>
      <w:shd w:val="clear" w:color="auto" w:fill="E1DFDD"/>
    </w:r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unduszeue.slaskie.pl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unduszeue.slaskie.pl/czytaj/dane_osobowe_FESL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0pWR3C7TQ9Z5TFRLCGnW6uqFKw==">CgMxLjAyDmguc280cW1zcWE2cXZ1MgloLjFmb2I5dGUyCGguZ2pkZ3hzMgloLjMwajB6bGw4AHIhMUl6dlVQazN2c3RuM3FvbFBJX19MX29CTktOZUc2cGdU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7415</Words>
  <Characters>44491</Characters>
  <Application>Microsoft Office Word</Application>
  <DocSecurity>0</DocSecurity>
  <Lines>370</Lines>
  <Paragraphs>103</Paragraphs>
  <ScaleCrop>false</ScaleCrop>
  <Company/>
  <LinksUpToDate>false</LinksUpToDate>
  <CharactersWithSpaces>51803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Deszczyńska Magdalena</dc:creator>
  <cp:lastModifiedBy>Stowarzyszenie Lyskor</cp:lastModifiedBy>
  <cp:revision>6</cp:revision>
  <dcterms:created xsi:type="dcterms:W3CDTF">2024-09-05T10:47:00Z</dcterms:created>
  <dcterms:modified xsi:type="dcterms:W3CDTF">2024-09-05T11:15:00Z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0x010100487F204F696E7A46ABECC6D4EF8BAA3D</vt:lpwstr>
  </property>
  <property fmtid="{D5CDD505-2E9C-101B-9397-08002B2CF9AE}" pid="3" name="_activity">
    <vt:lpwstr>_activity</vt:lpwstr>
  </property>
</Properties>
</file>