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21A" w:rsidRDefault="00C5421A" w:rsidP="00E85CEB">
      <w:pPr>
        <w:spacing w:line="144" w:lineRule="auto"/>
        <w:jc w:val="center"/>
        <w:rPr>
          <w:b/>
          <w:sz w:val="28"/>
          <w:szCs w:val="28"/>
        </w:rPr>
      </w:pPr>
    </w:p>
    <w:p w:rsidR="00474ABE" w:rsidRDefault="00E85CEB" w:rsidP="00E85CEB">
      <w:pPr>
        <w:spacing w:line="144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Lista kandydatów</w:t>
      </w:r>
    </w:p>
    <w:p w:rsidR="00E85CEB" w:rsidRDefault="00C5421A" w:rsidP="00E85CEB">
      <w:pPr>
        <w:spacing w:line="144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spełniających </w:t>
      </w:r>
      <w:r w:rsidR="00E85CEB">
        <w:rPr>
          <w:b/>
          <w:sz w:val="28"/>
          <w:szCs w:val="28"/>
        </w:rPr>
        <w:t>wymagania formalne</w:t>
      </w:r>
    </w:p>
    <w:p w:rsidR="00E85CEB" w:rsidRDefault="00E85CEB" w:rsidP="00E85CEB">
      <w:pPr>
        <w:jc w:val="center"/>
        <w:rPr>
          <w:b/>
          <w:sz w:val="28"/>
          <w:szCs w:val="28"/>
        </w:rPr>
      </w:pPr>
    </w:p>
    <w:p w:rsidR="00E85CEB" w:rsidRDefault="00E85CEB" w:rsidP="00E85CEB">
      <w:pPr>
        <w:rPr>
          <w:b/>
          <w:sz w:val="24"/>
          <w:szCs w:val="24"/>
        </w:rPr>
      </w:pPr>
      <w:r w:rsidRPr="00E85CEB">
        <w:rPr>
          <w:b/>
          <w:sz w:val="24"/>
          <w:szCs w:val="24"/>
        </w:rPr>
        <w:t xml:space="preserve">określone </w:t>
      </w:r>
      <w:r>
        <w:rPr>
          <w:b/>
          <w:sz w:val="24"/>
          <w:szCs w:val="24"/>
        </w:rPr>
        <w:t>w ogłoszeniu o naborze na stanowisko – Specjalista ds. promocji – 2 osoby po ½ etatu</w:t>
      </w:r>
    </w:p>
    <w:p w:rsidR="00E85CEB" w:rsidRDefault="00E85CEB" w:rsidP="00E85CEB">
      <w:pPr>
        <w:rPr>
          <w:sz w:val="24"/>
          <w:szCs w:val="24"/>
        </w:rPr>
      </w:pPr>
      <w:r>
        <w:rPr>
          <w:sz w:val="24"/>
          <w:szCs w:val="24"/>
        </w:rPr>
        <w:t>Działając w oparciu o „Procedurę naboru na wolne stanowiska pracy w Biurze Związku Stowarzyszeń LGD „Brynica to nie granica” informuje, że:</w:t>
      </w:r>
    </w:p>
    <w:p w:rsidR="00E85CEB" w:rsidRPr="009F192F" w:rsidRDefault="00E85CEB" w:rsidP="009F192F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Magdalena Trelińska zam. Tąpkowice</w:t>
      </w:r>
    </w:p>
    <w:p w:rsidR="00E85CEB" w:rsidRDefault="009F192F" w:rsidP="00E85CEB">
      <w:pPr>
        <w:rPr>
          <w:sz w:val="24"/>
          <w:szCs w:val="24"/>
        </w:rPr>
      </w:pPr>
      <w:r>
        <w:rPr>
          <w:sz w:val="24"/>
          <w:szCs w:val="24"/>
        </w:rPr>
        <w:t>spełnia</w:t>
      </w:r>
      <w:r w:rsidR="00E85CEB">
        <w:rPr>
          <w:sz w:val="24"/>
          <w:szCs w:val="24"/>
        </w:rPr>
        <w:t xml:space="preserve"> wymagania formalne określone w ogłoszeniu o naborze na w/w stanowisko.</w:t>
      </w:r>
    </w:p>
    <w:p w:rsidR="002630A9" w:rsidRDefault="00E85CEB" w:rsidP="00E85CEB">
      <w:pPr>
        <w:rPr>
          <w:sz w:val="24"/>
          <w:szCs w:val="24"/>
        </w:rPr>
      </w:pPr>
      <w:r>
        <w:rPr>
          <w:sz w:val="24"/>
          <w:szCs w:val="24"/>
        </w:rPr>
        <w:t>Je</w:t>
      </w:r>
      <w:r w:rsidR="009F192F">
        <w:rPr>
          <w:sz w:val="24"/>
          <w:szCs w:val="24"/>
        </w:rPr>
        <w:t>dnocześnie informuję, że rozmowa</w:t>
      </w:r>
      <w:r>
        <w:rPr>
          <w:sz w:val="24"/>
          <w:szCs w:val="24"/>
        </w:rPr>
        <w:t xml:space="preserve"> kwa</w:t>
      </w:r>
      <w:r w:rsidR="009F192F">
        <w:rPr>
          <w:sz w:val="24"/>
          <w:szCs w:val="24"/>
        </w:rPr>
        <w:t>lifikacyjna z wyżej wymienionym</w:t>
      </w:r>
      <w:r>
        <w:rPr>
          <w:sz w:val="24"/>
          <w:szCs w:val="24"/>
        </w:rPr>
        <w:t xml:space="preserve"> kandyda</w:t>
      </w:r>
      <w:r w:rsidR="009F192F">
        <w:rPr>
          <w:sz w:val="24"/>
          <w:szCs w:val="24"/>
        </w:rPr>
        <w:t>tem odbędzie</w:t>
      </w:r>
      <w:r>
        <w:rPr>
          <w:sz w:val="24"/>
          <w:szCs w:val="24"/>
        </w:rPr>
        <w:t xml:space="preserve"> się w siedzibie Biura LGD w Pyrzowicach ul. Centralna 5 w dniu 15.09.2011 r. </w:t>
      </w:r>
      <w:r w:rsidR="002630A9">
        <w:rPr>
          <w:sz w:val="24"/>
          <w:szCs w:val="24"/>
        </w:rPr>
        <w:t>o godz. 16.00, pokój nr 118.</w:t>
      </w:r>
    </w:p>
    <w:p w:rsidR="002630A9" w:rsidRDefault="002630A9" w:rsidP="00E85CEB">
      <w:pPr>
        <w:rPr>
          <w:sz w:val="24"/>
          <w:szCs w:val="24"/>
        </w:rPr>
      </w:pPr>
      <w:r>
        <w:rPr>
          <w:sz w:val="24"/>
          <w:szCs w:val="24"/>
        </w:rPr>
        <w:t>Nieobecność na rozmowie kwalifikacyjnej będzie traktowana jako rezygnacja z ubiegania się o zatrudnienie.</w:t>
      </w:r>
    </w:p>
    <w:p w:rsidR="002630A9" w:rsidRDefault="002630A9" w:rsidP="00E85CEB">
      <w:pPr>
        <w:rPr>
          <w:sz w:val="24"/>
          <w:szCs w:val="24"/>
        </w:rPr>
      </w:pPr>
    </w:p>
    <w:p w:rsidR="002630A9" w:rsidRDefault="002630A9" w:rsidP="00E85CEB">
      <w:pPr>
        <w:rPr>
          <w:sz w:val="24"/>
          <w:szCs w:val="24"/>
        </w:rPr>
      </w:pPr>
    </w:p>
    <w:p w:rsidR="002630A9" w:rsidRDefault="00C5421A" w:rsidP="00DA5791">
      <w:pPr>
        <w:spacing w:line="23" w:lineRule="atLeast"/>
        <w:ind w:left="4248" w:firstLine="708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E85CEB">
        <w:rPr>
          <w:sz w:val="24"/>
          <w:szCs w:val="24"/>
        </w:rPr>
        <w:t xml:space="preserve"> </w:t>
      </w:r>
      <w:r w:rsidR="002630A9">
        <w:rPr>
          <w:sz w:val="24"/>
          <w:szCs w:val="24"/>
        </w:rPr>
        <w:t>Zatwierdził</w:t>
      </w:r>
    </w:p>
    <w:p w:rsidR="002630A9" w:rsidRPr="00DA5791" w:rsidRDefault="002630A9" w:rsidP="00DA5791">
      <w:pPr>
        <w:spacing w:line="23" w:lineRule="atLeas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A5791">
        <w:rPr>
          <w:sz w:val="24"/>
          <w:szCs w:val="24"/>
        </w:rPr>
        <w:tab/>
        <w:t xml:space="preserve">       Marian Mierzwa</w:t>
      </w:r>
    </w:p>
    <w:p w:rsidR="002630A9" w:rsidRPr="00DA5791" w:rsidRDefault="002630A9" w:rsidP="002630A9">
      <w:pPr>
        <w:pStyle w:val="Akapitzlist"/>
        <w:spacing w:line="23" w:lineRule="atLeast"/>
        <w:ind w:left="108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A5791">
        <w:rPr>
          <w:sz w:val="24"/>
          <w:szCs w:val="24"/>
        </w:rPr>
        <w:t>Przewodniczący Komisji Rekrutacyjnej</w:t>
      </w:r>
    </w:p>
    <w:p w:rsidR="00E85CEB" w:rsidRPr="00E85CEB" w:rsidRDefault="00E85CEB" w:rsidP="00E85CEB">
      <w:pPr>
        <w:rPr>
          <w:sz w:val="24"/>
          <w:szCs w:val="24"/>
        </w:rPr>
      </w:pPr>
    </w:p>
    <w:sectPr w:rsidR="00E85CEB" w:rsidRPr="00E85CEB" w:rsidSect="00474A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3A3711"/>
    <w:multiLevelType w:val="hybridMultilevel"/>
    <w:tmpl w:val="C7AC94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5D753B"/>
    <w:multiLevelType w:val="hybridMultilevel"/>
    <w:tmpl w:val="516AC606"/>
    <w:lvl w:ilvl="0" w:tplc="A22C1FD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85CEB"/>
    <w:rsid w:val="002630A9"/>
    <w:rsid w:val="00265C06"/>
    <w:rsid w:val="00474ABE"/>
    <w:rsid w:val="005732BA"/>
    <w:rsid w:val="005C0FCE"/>
    <w:rsid w:val="00890F19"/>
    <w:rsid w:val="009F192F"/>
    <w:rsid w:val="00C004DA"/>
    <w:rsid w:val="00C5421A"/>
    <w:rsid w:val="00DA5791"/>
    <w:rsid w:val="00E85C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4A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85C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sekretarz</cp:lastModifiedBy>
  <cp:revision>6</cp:revision>
  <cp:lastPrinted>2011-09-15T15:30:00Z</cp:lastPrinted>
  <dcterms:created xsi:type="dcterms:W3CDTF">2011-09-15T08:52:00Z</dcterms:created>
  <dcterms:modified xsi:type="dcterms:W3CDTF">2011-09-16T09:19:00Z</dcterms:modified>
</cp:coreProperties>
</file>